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val="en-US" w:eastAsia="zh-CN"/>
        </w:rPr>
      </w:pPr>
      <w:bookmarkStart w:id="0" w:name="OLE_LINK8"/>
      <w:r>
        <w:rPr>
          <w:rFonts w:ascii="Arial" w:hAnsi="Arial" w:eastAsia="宋体" w:cs="Arial"/>
          <w:b/>
          <w:sz w:val="24"/>
          <w:szCs w:val="24"/>
          <w:lang w:val="en-US" w:eastAsia="zh-CN"/>
        </w:rPr>
        <w:t>3GPP TSG-RAN WG4 Meeting # 108bis</w:t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 xml:space="preserve">    </w:t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 xml:space="preserve">   </w:t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 xml:space="preserve">    </w:t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 xml:space="preserve">  </w:t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 xml:space="preserve">        </w:t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 xml:space="preserve">    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R4-</w:t>
      </w:r>
      <w:bookmarkStart w:id="4" w:name="_GoBack"/>
      <w:bookmarkEnd w:id="4"/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2317361</w:t>
      </w:r>
    </w:p>
    <w:p>
      <w:pPr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val="en-US" w:eastAsia="zh-CN"/>
        </w:rPr>
        <w:t>Xiamen, China, October 09 – October 13, 2023</w:t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Version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18.2.0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Interruptions to WAN due to Sidelink Carrier Aggregation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SourceIfWg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Xiaomi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SourceIfTsg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R4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val="en-US" w:eastAsia="zh-CN"/>
              </w:rPr>
              <w:t>NR_SL_enh2-Core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2023-09-22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Cat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rFonts w:hint="eastAsia" w:eastAsia="宋体"/>
                <w:b/>
                <w:lang w:val="en-US"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-18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9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In</w:t>
            </w:r>
            <w:r>
              <w:t xml:space="preserve"> </w:t>
            </w:r>
            <w:r>
              <w:rPr>
                <w:rFonts w:hint="eastAsia"/>
              </w:rPr>
              <w:t>RAN</w:t>
            </w:r>
            <w:r>
              <w:t>4#108, it was agreed to introduce interruption requirements to WAN due to Sidelink Carrier Aggregation:</w:t>
            </w:r>
          </w:p>
          <w:tbl>
            <w:tblPr>
              <w:tblStyle w:val="43"/>
              <w:tblW w:w="0" w:type="auto"/>
              <w:tblInd w:w="10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5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52" w:type="dxa"/>
                </w:tcPr>
                <w:p>
                  <w:pPr>
                    <w:spacing w:after="0" w:line="252" w:lineRule="auto"/>
                    <w:rPr>
                      <w:rFonts w:eastAsia="宋体"/>
                      <w:sz w:val="18"/>
                      <w:szCs w:val="18"/>
                      <w:u w:val="single"/>
                      <w:lang w:val="en-US" w:eastAsia="zh-CN"/>
                    </w:rPr>
                  </w:pPr>
                  <w:r>
                    <w:rPr>
                      <w:rFonts w:eastAsia="宋体"/>
                      <w:sz w:val="18"/>
                      <w:szCs w:val="18"/>
                      <w:u w:val="single"/>
                      <w:lang w:val="en-US" w:eastAsia="zh-CN"/>
                    </w:rPr>
                    <w:t>Issue 1-1: Interruption location of the interruption to WAN at SL carrier addition/release</w:t>
                  </w:r>
                </w:p>
                <w:p>
                  <w:pPr>
                    <w:numPr>
                      <w:ilvl w:val="0"/>
                      <w:numId w:val="2"/>
                    </w:numPr>
                    <w:overflowPunct w:val="0"/>
                    <w:autoSpaceDE w:val="0"/>
                    <w:autoSpaceDN w:val="0"/>
                    <w:adjustRightInd w:val="0"/>
                    <w:spacing w:after="120" w:line="252" w:lineRule="auto"/>
                    <w:ind w:left="644"/>
                    <w:textAlignment w:val="baseline"/>
                    <w:rPr>
                      <w:rFonts w:eastAsia="MS Mincho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eastAsia="MS Mincho"/>
                      <w:sz w:val="18"/>
                      <w:szCs w:val="18"/>
                      <w:lang w:val="en-US" w:eastAsia="zh-CN"/>
                    </w:rPr>
                    <w:t>Agreements</w:t>
                  </w:r>
                </w:p>
                <w:p>
                  <w:pPr>
                    <w:numPr>
                      <w:ilvl w:val="1"/>
                      <w:numId w:val="2"/>
                    </w:numPr>
                    <w:overflowPunct w:val="0"/>
                    <w:autoSpaceDE w:val="0"/>
                    <w:adjustRightInd w:val="0"/>
                    <w:spacing w:after="120"/>
                    <w:textAlignment w:val="baseline"/>
                    <w:rPr>
                      <w:rFonts w:eastAsia="等线"/>
                      <w:iCs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eastAsia="等线"/>
                      <w:iCs/>
                      <w:sz w:val="18"/>
                      <w:szCs w:val="18"/>
                      <w:lang w:val="en-US" w:eastAsia="zh-CN"/>
                    </w:rPr>
                    <w:t>For Mode 2 SL CA operation do not specify the exact interruptions location</w:t>
                  </w:r>
                </w:p>
                <w:p>
                  <w:pPr>
                    <w:numPr>
                      <w:ilvl w:val="2"/>
                      <w:numId w:val="2"/>
                    </w:numPr>
                    <w:overflowPunct w:val="0"/>
                    <w:autoSpaceDE w:val="0"/>
                    <w:adjustRightInd w:val="0"/>
                    <w:spacing w:after="120"/>
                    <w:textAlignment w:val="baseline"/>
                    <w:rPr>
                      <w:rFonts w:eastAsia="等线"/>
                      <w:iCs/>
                      <w:sz w:val="18"/>
                      <w:szCs w:val="18"/>
                      <w:lang w:val="en-US" w:eastAsia="zh-CN"/>
                    </w:rPr>
                  </w:pPr>
                  <w:bookmarkStart w:id="2" w:name="_Hlk146272284"/>
                  <w:r>
                    <w:rPr>
                      <w:rFonts w:eastAsia="等线"/>
                      <w:iCs/>
                      <w:sz w:val="18"/>
                      <w:szCs w:val="18"/>
                      <w:lang w:val="en-US" w:eastAsia="zh-CN"/>
                    </w:rPr>
                    <w:t>FFS if constraints on interruptions during WAN paging or SIB reception shall be introduced</w:t>
                  </w:r>
                  <w:bookmarkEnd w:id="2"/>
                </w:p>
                <w:p>
                  <w:pPr>
                    <w:spacing w:after="0" w:line="252" w:lineRule="auto"/>
                    <w:rPr>
                      <w:rFonts w:eastAsia="宋体"/>
                      <w:sz w:val="18"/>
                      <w:szCs w:val="18"/>
                      <w:u w:val="single"/>
                      <w:lang w:val="en-US" w:eastAsia="zh-CN"/>
                    </w:rPr>
                  </w:pPr>
                  <w:r>
                    <w:rPr>
                      <w:rFonts w:eastAsia="宋体"/>
                      <w:sz w:val="18"/>
                      <w:szCs w:val="18"/>
                      <w:u w:val="single"/>
                      <w:lang w:val="en-US" w:eastAsia="zh-CN"/>
                    </w:rPr>
                    <w:t>Issue 1-2: Interruption length of the interruption to WAN at SL carrier addition/release</w:t>
                  </w:r>
                </w:p>
                <w:p>
                  <w:pPr>
                    <w:numPr>
                      <w:ilvl w:val="0"/>
                      <w:numId w:val="2"/>
                    </w:numPr>
                    <w:overflowPunct w:val="0"/>
                    <w:autoSpaceDE w:val="0"/>
                    <w:autoSpaceDN w:val="0"/>
                    <w:adjustRightInd w:val="0"/>
                    <w:spacing w:after="120" w:line="252" w:lineRule="auto"/>
                    <w:ind w:left="644"/>
                    <w:textAlignment w:val="baseline"/>
                    <w:rPr>
                      <w:rFonts w:eastAsia="MS Mincho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eastAsia="MS Mincho"/>
                      <w:sz w:val="18"/>
                      <w:szCs w:val="18"/>
                      <w:lang w:val="en-US" w:eastAsia="zh-CN"/>
                    </w:rPr>
                    <w:t>Agreements</w:t>
                  </w:r>
                </w:p>
                <w:p>
                  <w:pPr>
                    <w:numPr>
                      <w:ilvl w:val="1"/>
                      <w:numId w:val="2"/>
                    </w:numPr>
                    <w:overflowPunct w:val="0"/>
                    <w:autoSpaceDE w:val="0"/>
                    <w:autoSpaceDN w:val="0"/>
                    <w:adjustRightInd w:val="0"/>
                    <w:spacing w:after="120" w:line="252" w:lineRule="auto"/>
                    <w:textAlignment w:val="baseline"/>
                    <w:rPr>
                      <w:rFonts w:eastAsia="MS Mincho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eastAsia="MS Mincho"/>
                      <w:bCs/>
                      <w:iCs/>
                      <w:sz w:val="18"/>
                      <w:szCs w:val="18"/>
                      <w:lang w:val="en-US" w:eastAsia="zh-CN"/>
                    </w:rPr>
                    <w:t>Interruption length is</w:t>
                  </w:r>
                </w:p>
                <w:tbl>
                  <w:tblPr>
                    <w:tblStyle w:val="42"/>
                    <w:tblW w:w="0" w:type="auto"/>
                    <w:jc w:val="center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1134"/>
                    <w:gridCol w:w="2551"/>
                    <w:gridCol w:w="2539"/>
                  </w:tblGrid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</w:tblPrEx>
                    <w:trPr>
                      <w:trHeight w:val="383" w:hRule="atLeast"/>
                      <w:jc w:val="center"/>
                    </w:trPr>
                    <w:tc>
                      <w:tcPr>
                        <w:tcW w:w="113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</w:tcPr>
                      <w:p>
                        <w:pPr>
                          <w:keepNext/>
                          <w:keepLines/>
                          <w:widowControl w:val="0"/>
                          <w:spacing w:after="0"/>
                          <w:jc w:val="center"/>
                          <w:rPr>
                            <w:rFonts w:ascii="Arial" w:hAnsi="Arial"/>
                            <w:b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8"/>
                            <w:szCs w:val="18"/>
                            <w:lang w:val="en-US" w:eastAsia="zh-CN"/>
                          </w:rPr>
                          <w:drawing>
                            <wp:inline distT="0" distB="0" distL="0" distR="0">
                              <wp:extent cx="142875" cy="163195"/>
                              <wp:effectExtent l="0" t="0" r="9525" b="8255"/>
                              <wp:docPr id="2" name="图片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" name="图片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42875" cy="1631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color="auto" w:sz="4" w:space="0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</w:tcPr>
                      <w:p>
                        <w:pPr>
                          <w:keepNext/>
                          <w:keepLines/>
                          <w:widowControl w:val="0"/>
                          <w:spacing w:after="0"/>
                          <w:jc w:val="center"/>
                          <w:rPr>
                            <w:rFonts w:ascii="Arial" w:hAnsi="Arial"/>
                            <w:b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8"/>
                            <w:szCs w:val="18"/>
                            <w:lang w:val="en-US" w:eastAsia="zh-CN"/>
                          </w:rPr>
                          <w:t xml:space="preserve">NR Slot length (ms) </w:t>
                        </w:r>
                      </w:p>
                    </w:tc>
                    <w:tc>
                      <w:tcPr>
                        <w:tcW w:w="2539" w:type="dxa"/>
                        <w:tcBorders>
                          <w:top w:val="single" w:color="auto" w:sz="4" w:space="0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</w:tcPr>
                      <w:p>
                        <w:pPr>
                          <w:keepNext/>
                          <w:keepLines/>
                          <w:widowControl w:val="0"/>
                          <w:spacing w:after="0"/>
                          <w:jc w:val="center"/>
                          <w:rPr>
                            <w:rFonts w:ascii="Arial" w:hAnsi="Arial"/>
                            <w:b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8"/>
                            <w:szCs w:val="18"/>
                            <w:lang w:val="en-US" w:eastAsia="zh-CN"/>
                          </w:rPr>
                          <w:t>Interruption length (slots)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113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  <w:p>
                        <w:pPr>
                          <w:keepNext/>
                          <w:keepLines/>
                          <w:widowControl w:val="0"/>
                          <w:spacing w:after="0"/>
                          <w:jc w:val="center"/>
                          <w:rPr>
                            <w:rFonts w:ascii="Arial" w:hAnsi="Arial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18"/>
                            <w:lang w:val="en-US" w:eastAsia="zh-CN"/>
                          </w:rPr>
                          <w:t>0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color="auto" w:sz="4" w:space="0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</w:tcPr>
                      <w:p>
                        <w:pPr>
                          <w:keepNext/>
                          <w:keepLines/>
                          <w:widowControl w:val="0"/>
                          <w:spacing w:after="0"/>
                          <w:jc w:val="center"/>
                          <w:rPr>
                            <w:rFonts w:ascii="Arial" w:hAnsi="Arial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18"/>
                            <w:lang w:val="en-US" w:eastAsia="zh-CN"/>
                          </w:rPr>
                          <w:t>1</w:t>
                        </w:r>
                      </w:p>
                    </w:tc>
                    <w:tc>
                      <w:tcPr>
                        <w:tcW w:w="2539" w:type="dxa"/>
                        <w:tcBorders>
                          <w:top w:val="single" w:color="auto" w:sz="4" w:space="0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</w:tcPr>
                      <w:p>
                        <w:pPr>
                          <w:keepNext/>
                          <w:keepLines/>
                          <w:widowControl w:val="0"/>
                          <w:spacing w:after="0"/>
                          <w:jc w:val="center"/>
                          <w:rPr>
                            <w:rFonts w:ascii="Arial" w:hAnsi="Arial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18"/>
                            <w:lang w:val="en-US" w:eastAsia="zh-CN"/>
                          </w:rPr>
                          <w:t>2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113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  <w:p>
                        <w:pPr>
                          <w:keepNext/>
                          <w:keepLines/>
                          <w:widowControl w:val="0"/>
                          <w:spacing w:after="0"/>
                          <w:jc w:val="center"/>
                          <w:rPr>
                            <w:rFonts w:ascii="Arial" w:hAnsi="Arial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18"/>
                            <w:lang w:val="en-US" w:eastAsia="zh-CN"/>
                          </w:rPr>
                          <w:t>1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color="auto" w:sz="4" w:space="0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</w:tcPr>
                      <w:p>
                        <w:pPr>
                          <w:keepNext/>
                          <w:keepLines/>
                          <w:widowControl w:val="0"/>
                          <w:spacing w:after="0"/>
                          <w:jc w:val="center"/>
                          <w:rPr>
                            <w:rFonts w:ascii="Arial" w:hAnsi="Arial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18"/>
                            <w:lang w:val="en-US" w:eastAsia="zh-CN"/>
                          </w:rPr>
                          <w:t>0.5</w:t>
                        </w:r>
                      </w:p>
                    </w:tc>
                    <w:tc>
                      <w:tcPr>
                        <w:tcW w:w="2539" w:type="dxa"/>
                        <w:tcBorders>
                          <w:top w:val="single" w:color="auto" w:sz="4" w:space="0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</w:tcPr>
                      <w:p>
                        <w:pPr>
                          <w:keepNext/>
                          <w:keepLines/>
                          <w:widowControl w:val="0"/>
                          <w:spacing w:after="0"/>
                          <w:jc w:val="center"/>
                          <w:rPr>
                            <w:rFonts w:ascii="Arial" w:hAnsi="Arial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18"/>
                            <w:lang w:val="en-US" w:eastAsia="zh-CN"/>
                          </w:rPr>
                          <w:t xml:space="preserve">3 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113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  <w:p>
                        <w:pPr>
                          <w:keepNext/>
                          <w:keepLines/>
                          <w:widowControl w:val="0"/>
                          <w:spacing w:after="0"/>
                          <w:jc w:val="center"/>
                          <w:rPr>
                            <w:rFonts w:ascii="Arial" w:hAnsi="Arial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18"/>
                            <w:lang w:val="en-US" w:eastAsia="zh-CN"/>
                          </w:rPr>
                          <w:t>2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color="auto" w:sz="4" w:space="0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</w:tcPr>
                      <w:p>
                        <w:pPr>
                          <w:keepNext/>
                          <w:keepLines/>
                          <w:widowControl w:val="0"/>
                          <w:spacing w:after="0"/>
                          <w:jc w:val="center"/>
                          <w:rPr>
                            <w:rFonts w:ascii="Arial" w:hAnsi="Arial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18"/>
                            <w:lang w:val="en-US" w:eastAsia="zh-CN"/>
                          </w:rPr>
                          <w:t>0.25</w:t>
                        </w:r>
                      </w:p>
                    </w:tc>
                    <w:tc>
                      <w:tcPr>
                        <w:tcW w:w="2539" w:type="dxa"/>
                        <w:tcBorders>
                          <w:top w:val="single" w:color="auto" w:sz="4" w:space="0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</w:tcPr>
                      <w:p>
                        <w:pPr>
                          <w:keepNext/>
                          <w:keepLines/>
                          <w:widowControl w:val="0"/>
                          <w:spacing w:after="0"/>
                          <w:jc w:val="center"/>
                          <w:rPr>
                            <w:rFonts w:ascii="Arial" w:hAnsi="Arial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18"/>
                            <w:lang w:val="en-US" w:eastAsia="zh-CN"/>
                          </w:rPr>
                          <w:t>5</w:t>
                        </w:r>
                      </w:p>
                    </w:tc>
                  </w:tr>
                </w:tbl>
                <w:p>
                  <w:pPr>
                    <w:pStyle w:val="82"/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</w:tbl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Introduce RRM requirements for Interruptions to WAN due to Sidelink Carrier Aggregation</w:t>
            </w:r>
            <w:r>
              <w:rPr>
                <w:rFonts w:hint="eastAsi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eastAsia="宋体"/>
                <w:lang w:val="en-US" w:eastAsia="zh-CN"/>
              </w:rPr>
              <w:t>RRM requirements for Interruptions to WAN due to Sidelink Carrier Aggregation</w:t>
            </w:r>
            <w:r>
              <w:rPr>
                <w:rFonts w:hint="eastAsia" w:eastAsia="宋体"/>
                <w:lang w:val="en-US" w:eastAsia="zh-CN"/>
              </w:rPr>
              <w:t xml:space="preserve"> will be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2.7.</w:t>
            </w:r>
            <w:r>
              <w:rPr>
                <w:rFonts w:hint="eastAsia" w:eastAsiaTheme="minorEastAsia"/>
                <w:lang w:eastAsia="zh-CN"/>
              </w:rPr>
              <w:t>x</w:t>
            </w:r>
            <w:r>
              <w:rPr>
                <w:rFonts w:eastAsiaTheme="minorEastAsia"/>
                <w:lang w:eastAsia="zh-CN"/>
              </w:rPr>
              <w:t xml:space="preserve"> (</w:t>
            </w:r>
            <w:r>
              <w:rPr>
                <w:rFonts w:hint="eastAsia" w:eastAsiaTheme="minorEastAsia"/>
                <w:lang w:eastAsia="zh-CN"/>
              </w:rPr>
              <w:t>new</w:t>
            </w:r>
            <w:r>
              <w:rPr>
                <w:rFonts w:eastAsiaTheme="minorEastAsia"/>
                <w:lang w:eastAsia="zh-CN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76"/>
        <w:rPr>
          <w:rFonts w:eastAsia="宋体"/>
        </w:rPr>
      </w:pPr>
      <w:bookmarkStart w:id="3" w:name="OLE_LINK4"/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hint="eastAsia" w:eastAsia="宋体"/>
          <w:color w:val="0070C0"/>
        </w:rPr>
        <w:t>Start</w:t>
      </w:r>
      <w:r>
        <w:rPr>
          <w:rFonts w:eastAsia="宋体"/>
          <w:color w:val="0070C0"/>
        </w:rPr>
        <w:t xml:space="preserve"> of Change </w:t>
      </w:r>
      <w:r>
        <w:rPr>
          <w:rFonts w:hint="eastAsia" w:eastAsia="宋体"/>
          <w:color w:val="0070C0"/>
          <w:lang w:eastAsia="zh-CN"/>
        </w:rPr>
        <w:t>#</w:t>
      </w:r>
      <w:r>
        <w:rPr>
          <w:rFonts w:eastAsia="宋体"/>
          <w:color w:val="0070C0"/>
        </w:rPr>
        <w:t>1====================================</w:t>
      </w:r>
    </w:p>
    <w:bookmarkEnd w:id="3"/>
    <w:p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0" w:author="Ziquan" w:date="2023-09-27T16:56:00Z"/>
          <w:rFonts w:ascii="Arial" w:hAnsi="Arial" w:eastAsia="Malgun Gothic"/>
          <w:b/>
          <w:bCs/>
          <w:sz w:val="28"/>
          <w:szCs w:val="28"/>
          <w:lang w:val="en-US" w:eastAsia="zh-CN"/>
        </w:rPr>
      </w:pPr>
      <w:ins w:id="1" w:author="Ziquan" w:date="2023-09-27T16:56:00Z">
        <w:r>
          <w:rPr>
            <w:rFonts w:ascii="Arial" w:hAnsi="Arial" w:cs="Arial"/>
            <w:b/>
            <w:bCs/>
            <w:sz w:val="28"/>
            <w:szCs w:val="28"/>
            <w:lang w:val="en-US" w:eastAsia="zh-CN"/>
          </w:rPr>
          <w:t>1</w:t>
        </w:r>
      </w:ins>
      <w:ins w:id="2" w:author="Ziquan" w:date="2023-09-27T16:56:00Z">
        <w:r>
          <w:rPr>
            <w:rFonts w:ascii="Arial" w:hAnsi="Arial"/>
            <w:b/>
            <w:bCs/>
            <w:sz w:val="28"/>
            <w:szCs w:val="28"/>
            <w:lang w:val="en-US" w:eastAsia="zh-CN"/>
          </w:rPr>
          <w:t>2</w:t>
        </w:r>
      </w:ins>
      <w:ins w:id="3" w:author="Ziquan" w:date="2023-09-27T16:56:00Z">
        <w:r>
          <w:rPr>
            <w:rFonts w:ascii="Arial" w:hAnsi="Arial" w:cs="Arial"/>
            <w:b/>
            <w:bCs/>
            <w:sz w:val="28"/>
            <w:szCs w:val="28"/>
            <w:lang w:val="en-US" w:eastAsia="zh-CN"/>
          </w:rPr>
          <w:t>.</w:t>
        </w:r>
      </w:ins>
      <w:ins w:id="4" w:author="Ziquan" w:date="2023-09-27T16:56:00Z">
        <w:r>
          <w:rPr>
            <w:rFonts w:ascii="Arial" w:hAnsi="Arial"/>
            <w:b/>
            <w:bCs/>
            <w:sz w:val="28"/>
            <w:szCs w:val="28"/>
            <w:lang w:val="en-US" w:eastAsia="zh-CN"/>
          </w:rPr>
          <w:t>7.</w:t>
        </w:r>
      </w:ins>
      <w:ins w:id="5" w:author="Ziquan" w:date="2023-09-27T16:56:00Z">
        <w:r>
          <w:rPr>
            <w:rFonts w:hint="eastAsia" w:ascii="Arial" w:hAnsi="Arial"/>
            <w:b/>
            <w:bCs/>
            <w:sz w:val="28"/>
            <w:szCs w:val="28"/>
            <w:lang w:val="en-US" w:eastAsia="zh-CN"/>
          </w:rPr>
          <w:t>X</w:t>
        </w:r>
      </w:ins>
      <w:ins w:id="6" w:author="Ziquan" w:date="2023-09-27T16:56:00Z">
        <w:r>
          <w:rPr>
            <w:rFonts w:ascii="Arial" w:hAnsi="Arial"/>
            <w:b/>
            <w:bCs/>
            <w:sz w:val="28"/>
            <w:szCs w:val="28"/>
            <w:lang w:val="en-US" w:eastAsia="zh-CN"/>
          </w:rPr>
          <w:tab/>
        </w:r>
      </w:ins>
      <w:ins w:id="7" w:author="Ziquan" w:date="2023-09-27T16:56:00Z">
        <w:r>
          <w:rPr>
            <w:rFonts w:ascii="Arial" w:hAnsi="Arial"/>
            <w:b/>
            <w:bCs/>
            <w:sz w:val="28"/>
            <w:szCs w:val="28"/>
            <w:lang w:val="en-US" w:eastAsia="zh-CN"/>
          </w:rPr>
          <w:t xml:space="preserve">Interruptions </w:t>
        </w:r>
      </w:ins>
      <w:ins w:id="8" w:author="Ziquan" w:date="2023-09-27T16:56:00Z">
        <w:r>
          <w:rPr>
            <w:rFonts w:ascii="Arial" w:hAnsi="Arial" w:cs="Arial"/>
            <w:b/>
            <w:bCs/>
            <w:sz w:val="28"/>
            <w:szCs w:val="28"/>
            <w:lang w:val="en-US" w:eastAsia="zh-CN"/>
          </w:rPr>
          <w:t>to WAN due to</w:t>
        </w:r>
      </w:ins>
      <w:ins w:id="9" w:author="Ziquan" w:date="2023-09-27T16:56:00Z">
        <w:del w:id="10" w:author="Xiaomi-Ziquan" w:date="2023-10-13T00:24:02Z">
          <w:r>
            <w:rPr>
              <w:rFonts w:ascii="Arial" w:hAnsi="Arial"/>
              <w:b/>
              <w:bCs/>
              <w:sz w:val="28"/>
              <w:szCs w:val="28"/>
              <w:lang w:val="en-US" w:eastAsia="zh-CN"/>
            </w:rPr>
            <w:delText xml:space="preserve"> </w:delText>
          </w:r>
        </w:del>
      </w:ins>
      <w:ins w:id="11" w:author="Ziquan" w:date="2023-09-27T16:56:00Z">
        <w:del w:id="12" w:author="Xiaomi-Ziquan" w:date="2023-10-13T00:24:00Z">
          <w:r>
            <w:rPr>
              <w:rFonts w:ascii="Arial" w:hAnsi="Arial"/>
              <w:b/>
              <w:bCs/>
              <w:sz w:val="28"/>
              <w:szCs w:val="28"/>
              <w:lang w:val="en-US" w:eastAsia="zh-CN"/>
            </w:rPr>
            <w:delText xml:space="preserve">Sidelink </w:delText>
          </w:r>
        </w:del>
      </w:ins>
      <w:ins w:id="13" w:author="Ziquan" w:date="2023-09-27T16:56:00Z">
        <w:del w:id="14" w:author="Xiaomi-Ziquan" w:date="2023-10-13T00:24:00Z">
          <w:r>
            <w:rPr>
              <w:rFonts w:hint="eastAsia" w:ascii="Arial" w:hAnsi="Arial" w:eastAsia="Malgun Gothic" w:cs="Arial"/>
              <w:b/>
              <w:bCs/>
              <w:sz w:val="28"/>
              <w:szCs w:val="28"/>
              <w:lang w:val="en-US" w:eastAsia="zh-CN"/>
            </w:rPr>
            <w:delText>Carrier Aggregation</w:delText>
          </w:r>
        </w:del>
      </w:ins>
      <w:ins w:id="15" w:author="Santhan T" w:date="2023-10-12T12:34:00Z">
        <w:r>
          <w:rPr>
            <w:rFonts w:ascii="Arial" w:hAnsi="Arial" w:eastAsia="Malgun Gothic" w:cs="Arial"/>
            <w:b/>
            <w:bCs/>
            <w:sz w:val="28"/>
            <w:szCs w:val="28"/>
            <w:lang w:val="en-US" w:eastAsia="zh-CN"/>
          </w:rPr>
          <w:t xml:space="preserve"> due to sidelink carrier addition/release</w:t>
        </w:r>
      </w:ins>
    </w:p>
    <w:p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ins w:id="16" w:author="Ziquan" w:date="2023-09-27T16:56:00Z"/>
          <w:rFonts w:eastAsia="宋体"/>
          <w:lang w:val="en-US" w:eastAsia="zh-CN"/>
        </w:rPr>
      </w:pPr>
      <w:ins w:id="17" w:author="Ziquan" w:date="2023-09-27T16:56:00Z">
        <w:r>
          <w:rPr>
            <w:rFonts w:eastAsia="宋体"/>
            <w:lang w:val="en-US" w:eastAsia="zh-CN"/>
          </w:rPr>
          <w:t xml:space="preserve">This sub-clause contains the requirements related to the interruptions on the PCell/serving cell </w:t>
        </w:r>
        <w:commentRangeStart w:id="0"/>
        <w:commentRangeStart w:id="1"/>
        <w:r>
          <w:rPr>
            <w:rFonts w:eastAsia="宋体"/>
            <w:lang w:val="en-US" w:eastAsia="zh-CN"/>
          </w:rPr>
          <w:t xml:space="preserve">due to </w:t>
        </w:r>
      </w:ins>
      <w:ins w:id="18" w:author="Xiaomi-Ziquan" w:date="2023-10-13T00:39:56Z">
        <w:r>
          <w:rPr>
            <w:rFonts w:hint="eastAsia" w:eastAsia="宋体"/>
            <w:lang w:val="en-US" w:eastAsia="zh-CN"/>
          </w:rPr>
          <w:t>si</w:t>
        </w:r>
      </w:ins>
      <w:ins w:id="19" w:author="Xiaomi-Ziquan" w:date="2023-10-13T00:39:57Z">
        <w:r>
          <w:rPr>
            <w:rFonts w:hint="eastAsia" w:eastAsia="宋体"/>
            <w:lang w:val="en-US" w:eastAsia="zh-CN"/>
          </w:rPr>
          <w:t>delink</w:t>
        </w:r>
      </w:ins>
      <w:ins w:id="20" w:author="Xiaomi-Ziquan" w:date="2023-10-13T00:39:58Z">
        <w:r>
          <w:rPr>
            <w:rFonts w:hint="eastAsia" w:eastAsia="宋体"/>
            <w:lang w:val="en-US" w:eastAsia="zh-CN"/>
          </w:rPr>
          <w:t xml:space="preserve"> </w:t>
        </w:r>
      </w:ins>
      <w:ins w:id="21" w:author="Xiaomi-Ziquan" w:date="2023-10-13T00:39:54Z">
        <w:r>
          <w:rPr>
            <w:rFonts w:hint="eastAsia" w:eastAsia="Malgun Gothic"/>
            <w:lang w:eastAsia="zh-CN"/>
          </w:rPr>
          <w:t>component carrier addition/release</w:t>
        </w:r>
      </w:ins>
      <w:ins w:id="22" w:author="Ziquan" w:date="2023-09-27T16:56:00Z">
        <w:del w:id="23" w:author="Xiaomi-Ziquan" w:date="2023-10-13T00:39:54Z">
          <w:r>
            <w:rPr>
              <w:rFonts w:eastAsia="宋体"/>
              <w:lang w:val="en-US" w:eastAsia="zh-CN"/>
            </w:rPr>
            <w:delText>V2X sidelink communication</w:delText>
          </w:r>
          <w:commentRangeEnd w:id="0"/>
        </w:del>
      </w:ins>
      <w:r>
        <w:rPr>
          <w:rStyle w:val="47"/>
        </w:rPr>
        <w:commentReference w:id="0"/>
      </w:r>
      <w:commentRangeEnd w:id="1"/>
      <w:r>
        <w:rPr>
          <w:rStyle w:val="47"/>
        </w:rPr>
        <w:commentReference w:id="1"/>
      </w:r>
      <w:ins w:id="24" w:author="Ziquan" w:date="2023-09-27T16:56:00Z">
        <w:r>
          <w:rPr>
            <w:rFonts w:eastAsia="宋体"/>
            <w:lang w:val="en-US" w:eastAsia="zh-CN"/>
          </w:rPr>
          <w:t>. It is applicable for UE is in sidelink resource allocation mode 2.</w:t>
        </w:r>
      </w:ins>
    </w:p>
    <w:p>
      <w:pPr>
        <w:rPr>
          <w:ins w:id="25" w:author="Ziquan" w:date="2023-09-27T16:56:00Z"/>
          <w:lang w:val="en-US" w:eastAsia="zh-CN"/>
        </w:rPr>
      </w:pPr>
      <w:ins w:id="26" w:author="Ziquan" w:date="2023-09-27T16:56:00Z">
        <w:r>
          <w:rPr/>
          <w:t xml:space="preserve">A UE capable of V2X sidelink communication may indicate its interest (initiation or termination) in V2X sidelink communication to the connected gNodeB using IE </w:t>
        </w:r>
      </w:ins>
      <w:ins w:id="27" w:author="Ziquan" w:date="2023-09-27T16:56:00Z">
        <w:r>
          <w:rPr>
            <w:i/>
          </w:rPr>
          <w:t xml:space="preserve">SidelinkUEInformationNR </w:t>
        </w:r>
      </w:ins>
      <w:ins w:id="28" w:author="Ziquan" w:date="2023-09-27T16:56:00Z">
        <w:r>
          <w:rPr/>
          <w:t>in TS38.331[2].</w:t>
        </w:r>
      </w:ins>
    </w:p>
    <w:p>
      <w:pPr>
        <w:rPr>
          <w:ins w:id="29" w:author="Ziquan" w:date="2023-09-27T16:56:00Z"/>
        </w:rPr>
      </w:pPr>
      <w:ins w:id="30" w:author="Ziquan" w:date="2023-09-27T16:56:00Z">
        <w:r>
          <w:rPr/>
          <w:t xml:space="preserve">The UE is allowed an interruption of up to the duration shown in table 12.7.X-1 on the PCell/serving cell during the RRC reconfiguration procedure that includes the </w:t>
        </w:r>
      </w:ins>
      <w:ins w:id="31" w:author="Ziquan" w:date="2023-09-27T16:56:00Z">
        <w:r>
          <w:rPr>
            <w:rFonts w:eastAsia="Malgun Gothic"/>
          </w:rPr>
          <w:t>V2X sidelink carrier addition</w:t>
        </w:r>
      </w:ins>
      <w:ins w:id="32" w:author="Ziquan" w:date="2023-09-27T16:56:00Z">
        <w:r>
          <w:rPr>
            <w:rFonts w:hint="eastAsia" w:eastAsia="Malgun Gothic"/>
          </w:rPr>
          <w:t>/release</w:t>
        </w:r>
      </w:ins>
      <w:ins w:id="33" w:author="Ziquan" w:date="2023-09-27T16:56:00Z">
        <w:r>
          <w:rPr>
            <w:rFonts w:eastAsia="Malgun Gothic"/>
          </w:rPr>
          <w:t xml:space="preserve"> command</w:t>
        </w:r>
      </w:ins>
      <w:ins w:id="34" w:author="Ziquan" w:date="2023-09-27T16:56:00Z">
        <w:r>
          <w:rPr/>
          <w:t xml:space="preserve">. This interruption is for both uplink and downlink </w:t>
        </w:r>
      </w:ins>
      <w:ins w:id="35" w:author="Ziquan" w:date="2023-09-27T16:56:00Z">
        <w:r>
          <w:rPr>
            <w:rFonts w:cs="v5.0.0"/>
          </w:rPr>
          <w:t xml:space="preserve">of </w:t>
        </w:r>
      </w:ins>
      <w:ins w:id="36" w:author="Ziquan" w:date="2023-09-27T16:56:00Z">
        <w:r>
          <w:rPr/>
          <w:t>the PCell/serving cell.</w:t>
        </w:r>
      </w:ins>
    </w:p>
    <w:p>
      <w:pPr>
        <w:pStyle w:val="56"/>
        <w:rPr>
          <w:ins w:id="37" w:author="Ziquan" w:date="2023-09-27T16:56:00Z"/>
        </w:rPr>
      </w:pPr>
      <w:ins w:id="38" w:author="Ziquan" w:date="2023-09-27T16:56:00Z">
        <w:r>
          <w:rPr/>
          <w:t>Table 12.7.X-1</w:t>
        </w:r>
      </w:ins>
      <w:ins w:id="39" w:author="Ziquan" w:date="2023-09-27T16:56:00Z">
        <w:r>
          <w:rPr>
            <w:rFonts w:cs="Arial"/>
          </w:rPr>
          <w:t xml:space="preserve">: Interruption length at V2X RRC </w:t>
        </w:r>
      </w:ins>
      <w:ins w:id="40" w:author="Ziquan" w:date="2023-09-27T16:56:00Z">
        <w:r>
          <w:rPr/>
          <w:t>reconfiguration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27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  <w:ins w:id="41" w:author="Ziquan" w:date="2023-09-27T16:56:00Z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" w:author="Ziquan" w:date="2023-09-27T16:56:00Z"/>
              </w:rPr>
            </w:pPr>
            <w:ins w:id="43" w:author="Ziquan" w:date="2023-09-27T16:56:00Z">
              <w:r>
                <w:rPr/>
                <w:drawing>
                  <wp:inline distT="0" distB="0" distL="0" distR="0">
                    <wp:extent cx="154940" cy="154940"/>
                    <wp:effectExtent l="0" t="0" r="0" b="0"/>
                    <wp:docPr id="8" name="图片 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8" name="图片 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54940" cy="1549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" w:author="Ziquan" w:date="2023-09-27T16:56:00Z"/>
              </w:rPr>
            </w:pPr>
            <w:ins w:id="46" w:author="Ziquan" w:date="2023-09-27T16:56:00Z">
              <w:r>
                <w:rPr/>
                <w:t>NR Slot length (ms)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7" w:author="Ziquan" w:date="2023-09-27T16:56:00Z"/>
              </w:rPr>
            </w:pPr>
            <w:ins w:id="48" w:author="Ziquan" w:date="2023-09-27T16:56:00Z">
              <w:r>
                <w:rPr/>
                <w:t>Interruption length</w:t>
              </w:r>
            </w:ins>
          </w:p>
          <w:p>
            <w:pPr>
              <w:pStyle w:val="52"/>
              <w:rPr>
                <w:ins w:id="49" w:author="Ziquan" w:date="2023-09-27T16:56:00Z"/>
              </w:rPr>
            </w:pPr>
            <w:ins w:id="50" w:author="Ziquan" w:date="2023-09-27T16:56:00Z">
              <w:r>
                <w:rPr>
                  <w:rFonts w:cs="Arial"/>
                </w:rPr>
                <w:t>(number of</w:t>
              </w:r>
            </w:ins>
            <w:ins w:id="51" w:author="Ziquan" w:date="2023-09-27T16:56:00Z">
              <w:r>
                <w:rPr/>
                <w:t xml:space="preserve"> slot</w:t>
              </w:r>
            </w:ins>
            <w:ins w:id="52" w:author="Ziquan" w:date="2023-09-27T16:56:00Z">
              <w:r>
                <w:rPr>
                  <w:rFonts w:cs="Arial"/>
                </w:rPr>
                <w:t>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  <w:ins w:id="53" w:author="Ziquan" w:date="2023-09-27T16:56:00Z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4" w:author="Ziquan" w:date="2023-09-27T16:56:00Z"/>
              </w:rPr>
            </w:pPr>
            <w:ins w:id="55" w:author="Ziquan" w:date="2023-09-27T16:56:00Z">
              <w:r>
                <w:rPr/>
                <w:t>0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6" w:author="Ziquan" w:date="2023-09-27T16:56:00Z"/>
              </w:rPr>
            </w:pPr>
            <w:ins w:id="57" w:author="Ziquan" w:date="2023-09-27T16:56:00Z">
              <w:r>
                <w:rPr/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8" w:author="Ziquan" w:date="2023-09-27T16:56:00Z"/>
              </w:rPr>
            </w:pPr>
            <w:ins w:id="59" w:author="Ziquan" w:date="2023-09-27T16:56:00Z">
              <w:r>
                <w:rPr/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  <w:ins w:id="60" w:author="Ziquan" w:date="2023-09-27T16:56:00Z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1" w:author="Ziquan" w:date="2023-09-27T16:56:00Z"/>
              </w:rPr>
            </w:pPr>
            <w:ins w:id="62" w:author="Ziquan" w:date="2023-09-27T16:56:00Z">
              <w:r>
                <w:rPr/>
                <w:t>1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3" w:author="Ziquan" w:date="2023-09-27T16:56:00Z"/>
              </w:rPr>
            </w:pPr>
            <w:ins w:id="64" w:author="Ziquan" w:date="2023-09-27T16:56:00Z">
              <w:r>
                <w:rPr/>
                <w:t>0.5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5" w:author="Ziquan" w:date="2023-09-27T16:56:00Z"/>
              </w:rPr>
            </w:pPr>
            <w:ins w:id="66" w:author="Ziquan" w:date="2023-09-27T16:56:00Z">
              <w:r>
                <w:rPr/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  <w:ins w:id="67" w:author="Ziquan" w:date="2023-09-27T16:56:00Z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8" w:author="Ziquan" w:date="2023-09-27T16:56:00Z"/>
              </w:rPr>
            </w:pPr>
            <w:ins w:id="69" w:author="Ziquan" w:date="2023-09-27T16:56:00Z">
              <w:r>
                <w:rPr/>
                <w:t>2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0" w:author="Ziquan" w:date="2023-09-27T16:56:00Z"/>
              </w:rPr>
            </w:pPr>
            <w:ins w:id="71" w:author="Ziquan" w:date="2023-09-27T16:56:00Z">
              <w:r>
                <w:rPr/>
                <w:t>0.25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2" w:author="Ziquan" w:date="2023-09-27T16:56:00Z"/>
              </w:rPr>
            </w:pPr>
            <w:ins w:id="73" w:author="Ziquan" w:date="2023-09-27T16:56:00Z">
              <w:r>
                <w:rPr/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  <w:ins w:id="74" w:author="Ziquan" w:date="2023-09-27T16:56:00Z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5" w:author="Ziquan" w:date="2023-09-27T16:56:00Z"/>
              </w:rPr>
            </w:pPr>
            <w:ins w:id="76" w:author="Ziquan" w:date="2023-09-27T16:56:00Z">
              <w:r>
                <w:rPr/>
                <w:t>3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7" w:author="Ziquan" w:date="2023-09-27T16:56:00Z"/>
              </w:rPr>
            </w:pPr>
            <w:ins w:id="78" w:author="Ziquan" w:date="2023-09-27T16:56:00Z">
              <w:r>
                <w:rPr/>
                <w:t>0.125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9" w:author="Ziquan" w:date="2023-09-27T16:56:00Z"/>
              </w:rPr>
            </w:pPr>
            <w:ins w:id="80" w:author="Ziquan" w:date="2023-09-27T16:56:00Z">
              <w:r>
                <w:rPr/>
                <w:t>9</w:t>
              </w:r>
            </w:ins>
          </w:p>
        </w:tc>
      </w:tr>
    </w:tbl>
    <w:p>
      <w:pPr>
        <w:rPr>
          <w:ins w:id="81" w:author="Santhan T" w:date="2023-10-12T12:29:00Z"/>
          <w:i/>
          <w:iCs/>
          <w:lang w:eastAsia="en-GB"/>
        </w:rPr>
      </w:pPr>
    </w:p>
    <w:p>
      <w:pPr>
        <w:pStyle w:val="56"/>
        <w:jc w:val="left"/>
        <w:rPr>
          <w:ins w:id="82" w:author="Santhan T" w:date="2023-10-12T12:33:00Z"/>
          <w:rFonts w:ascii="Times New Roman" w:hAnsi="Times New Roman"/>
          <w:b w:val="0"/>
          <w:i/>
          <w:iCs/>
          <w:rPrChange w:id="83" w:author="Santhan T" w:date="2023-10-12T12:34:00Z">
            <w:rPr>
              <w:ins w:id="84" w:author="Santhan T" w:date="2023-10-12T12:33:00Z"/>
              <w:rFonts w:ascii="Times New Roman" w:hAnsi="Times New Roman"/>
              <w:b w:val="0"/>
            </w:rPr>
          </w:rPrChange>
        </w:rPr>
      </w:pPr>
      <w:ins w:id="85" w:author="Santhan T" w:date="2023-10-12T12:33:00Z">
        <w:r>
          <w:rPr>
            <w:rFonts w:ascii="Times New Roman" w:hAnsi="Times New Roman"/>
            <w:b w:val="0"/>
            <w:i/>
            <w:iCs/>
          </w:rPr>
          <w:t>Editor’s note:</w:t>
        </w:r>
      </w:ins>
      <w:ins w:id="86" w:author="Santhan T" w:date="2023-10-12T12:33:00Z">
        <w:r>
          <w:rPr>
            <w:rFonts w:ascii="Times New Roman" w:hAnsi="Times New Roman"/>
            <w:b w:val="0"/>
            <w:i/>
            <w:iCs/>
            <w:rPrChange w:id="87" w:author="Santhan T" w:date="2023-10-12T12:34:00Z">
              <w:rPr>
                <w:rFonts w:ascii="Times New Roman" w:hAnsi="Times New Roman"/>
                <w:b w:val="0"/>
              </w:rPr>
            </w:rPrChange>
          </w:rPr>
          <w:t xml:space="preserve"> </w:t>
        </w:r>
      </w:ins>
      <w:ins w:id="88" w:author="Santhan T" w:date="2023-10-12T12:33:00Z">
        <w:r>
          <w:rPr>
            <w:rFonts w:ascii="Times New Roman" w:hAnsi="Times New Roman"/>
            <w:b w:val="0"/>
            <w:i/>
            <w:iCs/>
            <w:rPrChange w:id="89" w:author="Santhan T" w:date="2023-10-12T12:34:00Z">
              <w:rPr>
                <w:rFonts w:ascii="Times New Roman" w:hAnsi="Times New Roman"/>
                <w:b w:val="0"/>
              </w:rPr>
            </w:rPrChange>
          </w:rPr>
          <w:t>FFS on following conditions when the interruptions requirement</w:t>
        </w:r>
      </w:ins>
      <w:ins w:id="90" w:author="Santhan T" w:date="2023-10-12T12:34:00Z">
        <w:r>
          <w:rPr>
            <w:rFonts w:ascii="Times New Roman" w:hAnsi="Times New Roman"/>
            <w:b w:val="0"/>
            <w:i/>
            <w:iCs/>
            <w:rPrChange w:id="91" w:author="Santhan T" w:date="2023-10-12T12:34:00Z">
              <w:rPr>
                <w:rFonts w:ascii="Times New Roman" w:hAnsi="Times New Roman"/>
                <w:b w:val="0"/>
              </w:rPr>
            </w:rPrChange>
          </w:rPr>
          <w:t xml:space="preserve">s don’t apply. </w:t>
        </w:r>
      </w:ins>
    </w:p>
    <w:p>
      <w:pPr>
        <w:rPr>
          <w:ins w:id="92" w:author="Santhan T" w:date="2023-10-12T12:29:00Z"/>
          <w:i/>
          <w:iCs/>
          <w:lang w:eastAsia="ko-KR"/>
          <w:rPrChange w:id="93" w:author="Xiaomi-Ziquan" w:date="2023-10-13T09:24:57Z">
            <w:rPr>
              <w:ins w:id="94" w:author="Santhan T" w:date="2023-10-12T12:29:00Z"/>
              <w:lang w:eastAsia="ko-KR"/>
            </w:rPr>
          </w:rPrChange>
        </w:rPr>
      </w:pPr>
      <w:ins w:id="95" w:author="Santhan T" w:date="2023-10-12T12:31:00Z">
        <w:r>
          <w:rPr>
            <w:i/>
            <w:iCs/>
            <w:lang w:eastAsia="ko-KR"/>
            <w:rPrChange w:id="96" w:author="Xiaomi-Ziquan" w:date="2023-10-13T09:24:57Z">
              <w:rPr>
                <w:lang w:eastAsia="ko-KR"/>
              </w:rPr>
            </w:rPrChange>
          </w:rPr>
          <w:t>T</w:t>
        </w:r>
      </w:ins>
      <w:ins w:id="98" w:author="Santhan T" w:date="2023-10-12T12:29:00Z">
        <w:r>
          <w:rPr>
            <w:i/>
            <w:iCs/>
            <w:lang w:eastAsia="ko-KR"/>
            <w:rPrChange w:id="99" w:author="Xiaomi-Ziquan" w:date="2023-10-13T09:24:57Z">
              <w:rPr>
                <w:lang w:eastAsia="ko-KR"/>
              </w:rPr>
            </w:rPrChange>
          </w:rPr>
          <w:t>he interruptions in this clause shall not apply when one of the following conditions is met:</w:t>
        </w:r>
      </w:ins>
    </w:p>
    <w:p>
      <w:pPr>
        <w:pStyle w:val="76"/>
        <w:rPr>
          <w:ins w:id="101" w:author="Santhan T" w:date="2023-10-12T12:29:00Z"/>
          <w:i/>
          <w:iCs/>
          <w:lang w:eastAsia="zh-CN"/>
          <w:rPrChange w:id="102" w:author="Xiaomi-Ziquan" w:date="2023-10-13T09:24:57Z">
            <w:rPr>
              <w:ins w:id="103" w:author="Santhan T" w:date="2023-10-12T12:29:00Z"/>
              <w:lang w:eastAsia="zh-CN"/>
            </w:rPr>
          </w:rPrChange>
        </w:rPr>
      </w:pPr>
      <w:ins w:id="104" w:author="Santhan T" w:date="2023-10-12T12:29:00Z">
        <w:r>
          <w:rPr>
            <w:i/>
            <w:iCs/>
            <w:lang w:eastAsia="zh-CN"/>
            <w:rPrChange w:id="105" w:author="Xiaomi-Ziquan" w:date="2023-10-13T09:24:57Z">
              <w:rPr>
                <w:lang w:eastAsia="zh-CN"/>
              </w:rPr>
            </w:rPrChange>
          </w:rPr>
          <w:t>-</w:t>
        </w:r>
      </w:ins>
      <w:ins w:id="107" w:author="Santhan T" w:date="2023-10-12T12:29:00Z">
        <w:r>
          <w:rPr>
            <w:i/>
            <w:iCs/>
            <w:lang w:eastAsia="zh-CN"/>
            <w:rPrChange w:id="108" w:author="Xiaomi-Ziquan" w:date="2023-10-13T09:24:57Z">
              <w:rPr>
                <w:lang w:eastAsia="zh-CN"/>
              </w:rPr>
            </w:rPrChange>
          </w:rPr>
          <w:tab/>
        </w:r>
      </w:ins>
      <w:ins w:id="110" w:author="Santhan T" w:date="2023-10-12T12:29:00Z">
        <w:r>
          <w:rPr>
            <w:i/>
            <w:iCs/>
            <w:lang w:eastAsia="zh-CN"/>
            <w:rPrChange w:id="111" w:author="Xiaomi-Ziquan" w:date="2023-10-13T09:24:57Z">
              <w:rPr>
                <w:lang w:eastAsia="zh-CN"/>
              </w:rPr>
            </w:rPrChange>
          </w:rPr>
          <w:t>While receiving paging,</w:t>
        </w:r>
      </w:ins>
    </w:p>
    <w:p>
      <w:pPr>
        <w:pStyle w:val="76"/>
        <w:rPr>
          <w:ins w:id="114" w:author="Santhan T" w:date="2023-10-12T12:29:00Z"/>
          <w:i/>
          <w:iCs/>
          <w:lang w:eastAsia="zh-CN"/>
          <w:rPrChange w:id="115" w:author="Xiaomi-Ziquan" w:date="2023-10-13T09:24:57Z">
            <w:rPr>
              <w:ins w:id="116" w:author="Santhan T" w:date="2023-10-12T12:29:00Z"/>
              <w:lang w:eastAsia="zh-CN"/>
            </w:rPr>
          </w:rPrChange>
        </w:rPr>
        <w:pPrChange w:id="113" w:author="Santhan T" w:date="2023-10-12T12:32:00Z">
          <w:pPr/>
        </w:pPrChange>
      </w:pPr>
      <w:ins w:id="117" w:author="Santhan T" w:date="2023-10-12T12:29:00Z">
        <w:r>
          <w:rPr>
            <w:i/>
            <w:iCs/>
            <w:lang w:eastAsia="zh-CN"/>
            <w:rPrChange w:id="118" w:author="Xiaomi-Ziquan" w:date="2023-10-13T09:24:57Z">
              <w:rPr>
                <w:lang w:eastAsia="zh-CN"/>
              </w:rPr>
            </w:rPrChange>
          </w:rPr>
          <w:t>-</w:t>
        </w:r>
      </w:ins>
      <w:ins w:id="120" w:author="Santhan T" w:date="2023-10-12T12:29:00Z">
        <w:r>
          <w:rPr>
            <w:i/>
            <w:iCs/>
            <w:lang w:eastAsia="zh-CN"/>
            <w:rPrChange w:id="121" w:author="Xiaomi-Ziquan" w:date="2023-10-13T09:24:57Z">
              <w:rPr>
                <w:lang w:eastAsia="zh-CN"/>
              </w:rPr>
            </w:rPrChange>
          </w:rPr>
          <w:tab/>
        </w:r>
      </w:ins>
      <w:ins w:id="123" w:author="Santhan T" w:date="2023-10-12T12:29:00Z">
        <w:r>
          <w:rPr>
            <w:i/>
            <w:iCs/>
            <w:lang w:eastAsia="zh-CN"/>
            <w:rPrChange w:id="124" w:author="Xiaomi-Ziquan" w:date="2023-10-13T09:24:57Z">
              <w:rPr>
                <w:lang w:eastAsia="zh-CN"/>
              </w:rPr>
            </w:rPrChange>
          </w:rPr>
          <w:t>While receiving system information.</w:t>
        </w:r>
      </w:ins>
    </w:p>
    <w:p>
      <w:pPr>
        <w:pStyle w:val="76"/>
        <w:rPr>
          <w:ins w:id="126" w:author="Santhan T" w:date="2023-10-12T12:29:00Z"/>
          <w:i/>
          <w:iCs/>
          <w:lang w:eastAsia="zh-CN"/>
          <w:rPrChange w:id="127" w:author="Xiaomi-Ziquan" w:date="2023-10-13T09:24:57Z">
            <w:rPr>
              <w:ins w:id="128" w:author="Santhan T" w:date="2023-10-12T12:29:00Z"/>
              <w:lang w:eastAsia="zh-CN"/>
            </w:rPr>
          </w:rPrChange>
        </w:rPr>
      </w:pPr>
      <w:ins w:id="129" w:author="Santhan T" w:date="2023-10-12T12:29:00Z">
        <w:r>
          <w:rPr>
            <w:i/>
            <w:iCs/>
            <w:lang w:eastAsia="zh-CN"/>
            <w:rPrChange w:id="130" w:author="Xiaomi-Ziquan" w:date="2023-10-13T09:24:57Z">
              <w:rPr>
                <w:lang w:eastAsia="zh-CN"/>
              </w:rPr>
            </w:rPrChange>
          </w:rPr>
          <w:t>-</w:t>
        </w:r>
      </w:ins>
      <w:ins w:id="132" w:author="Santhan T" w:date="2023-10-12T12:29:00Z">
        <w:r>
          <w:rPr>
            <w:i/>
            <w:iCs/>
            <w:lang w:eastAsia="zh-CN"/>
            <w:rPrChange w:id="133" w:author="Xiaomi-Ziquan" w:date="2023-10-13T09:24:57Z">
              <w:rPr>
                <w:lang w:eastAsia="zh-CN"/>
              </w:rPr>
            </w:rPrChange>
          </w:rPr>
          <w:tab/>
        </w:r>
      </w:ins>
      <w:ins w:id="135" w:author="Santhan T" w:date="2023-10-12T12:29:00Z">
        <w:r>
          <w:rPr>
            <w:i/>
            <w:iCs/>
            <w:lang w:eastAsia="zh-CN"/>
            <w:rPrChange w:id="136" w:author="Xiaomi-Ziquan" w:date="2023-10-13T09:24:57Z">
              <w:rPr>
                <w:lang w:eastAsia="zh-CN"/>
              </w:rPr>
            </w:rPrChange>
          </w:rPr>
          <w:t xml:space="preserve">T310 timer is running for RLF on PCell </w:t>
        </w:r>
      </w:ins>
    </w:p>
    <w:p>
      <w:pPr>
        <w:pStyle w:val="76"/>
        <w:rPr>
          <w:ins w:id="138" w:author="Santhan T" w:date="2023-10-12T12:29:00Z"/>
          <w:i/>
          <w:iCs/>
          <w:lang w:eastAsia="zh-CN"/>
          <w:rPrChange w:id="139" w:author="Xiaomi-Ziquan" w:date="2023-10-13T09:24:57Z">
            <w:rPr>
              <w:ins w:id="140" w:author="Santhan T" w:date="2023-10-12T12:29:00Z"/>
              <w:lang w:eastAsia="zh-CN"/>
            </w:rPr>
          </w:rPrChange>
        </w:rPr>
      </w:pPr>
      <w:ins w:id="141" w:author="Santhan T" w:date="2023-10-12T12:29:00Z">
        <w:r>
          <w:rPr>
            <w:i/>
            <w:iCs/>
            <w:lang w:eastAsia="zh-CN"/>
            <w:rPrChange w:id="142" w:author="Xiaomi-Ziquan" w:date="2023-10-13T09:24:57Z">
              <w:rPr>
                <w:lang w:eastAsia="zh-CN"/>
              </w:rPr>
            </w:rPrChange>
          </w:rPr>
          <w:t>-</w:t>
        </w:r>
      </w:ins>
      <w:ins w:id="144" w:author="Santhan T" w:date="2023-10-12T12:29:00Z">
        <w:r>
          <w:rPr>
            <w:i/>
            <w:iCs/>
            <w:lang w:eastAsia="zh-CN"/>
            <w:rPrChange w:id="145" w:author="Xiaomi-Ziquan" w:date="2023-10-13T09:24:57Z">
              <w:rPr>
                <w:lang w:eastAsia="zh-CN"/>
              </w:rPr>
            </w:rPrChange>
          </w:rPr>
          <w:tab/>
        </w:r>
      </w:ins>
      <w:ins w:id="147" w:author="Santhan T" w:date="2023-10-12T12:29:00Z">
        <w:r>
          <w:rPr>
            <w:i/>
            <w:iCs/>
            <w:lang w:eastAsia="zh-CN"/>
            <w:rPrChange w:id="148" w:author="Xiaomi-Ziquan" w:date="2023-10-13T09:24:57Z">
              <w:rPr>
                <w:lang w:eastAsia="zh-CN"/>
              </w:rPr>
            </w:rPrChange>
          </w:rPr>
          <w:t xml:space="preserve">performing candidate beam detection on PCell/serving cell as specfied in section 8.5.5. and 8.5.6 </w:t>
        </w:r>
      </w:ins>
    </w:p>
    <w:p>
      <w:pPr>
        <w:rPr>
          <w:ins w:id="150" w:author="Ziquan" w:date="2023-09-27T16:56:00Z"/>
          <w:del w:id="151" w:author="Santhan T" w:date="2023-10-12T12:34:00Z"/>
          <w:i/>
          <w:iCs/>
          <w:lang w:eastAsia="en-GB"/>
        </w:rPr>
      </w:pPr>
    </w:p>
    <w:p>
      <w:pPr>
        <w:rPr>
          <w:ins w:id="152" w:author="Ziquan" w:date="2023-09-27T16:56:00Z"/>
          <w:del w:id="153" w:author="Santhan T" w:date="2023-10-12T12:34:00Z"/>
          <w:i/>
          <w:iCs/>
          <w:lang w:eastAsia="en-GB"/>
        </w:rPr>
      </w:pPr>
      <w:ins w:id="154" w:author="Ziquan" w:date="2023-09-27T16:56:00Z">
        <w:del w:id="155" w:author="Santhan T" w:date="2023-10-12T12:34:00Z">
          <w:r>
            <w:rPr>
              <w:i/>
              <w:iCs/>
              <w:lang w:eastAsia="en-GB"/>
            </w:rPr>
            <w:delText xml:space="preserve">Editor’s </w:delText>
          </w:r>
        </w:del>
      </w:ins>
      <w:ins w:id="156" w:author="Ziquan" w:date="2023-09-27T16:56:00Z">
        <w:del w:id="157" w:author="Santhan T" w:date="2023-10-12T12:34:00Z">
          <w:r>
            <w:rPr>
              <w:rFonts w:hint="eastAsia"/>
              <w:i/>
              <w:iCs/>
              <w:lang w:eastAsia="en-GB"/>
            </w:rPr>
            <w:delText>Note</w:delText>
          </w:r>
        </w:del>
      </w:ins>
      <w:ins w:id="158" w:author="Xiaomi-Ziquan" w:date="2023-10-12T15:40:00Z">
        <w:del w:id="159" w:author="Santhan T" w:date="2023-10-12T12:34:00Z">
          <w:r>
            <w:rPr>
              <w:rFonts w:hint="eastAsia" w:eastAsia="宋体"/>
              <w:i/>
              <w:iCs/>
              <w:lang w:val="en-US" w:eastAsia="zh-CN"/>
            </w:rPr>
            <w:delText>1</w:delText>
          </w:r>
        </w:del>
      </w:ins>
      <w:ins w:id="160" w:author="Ziquan" w:date="2023-09-27T16:56:00Z">
        <w:del w:id="161" w:author="Santhan T" w:date="2023-10-12T12:34:00Z">
          <w:r>
            <w:rPr>
              <w:rFonts w:hint="eastAsia"/>
              <w:i/>
              <w:iCs/>
              <w:lang w:eastAsia="en-GB"/>
            </w:rPr>
            <w:delText>:</w:delText>
          </w:r>
        </w:del>
      </w:ins>
      <w:ins w:id="162" w:author="Ziquan" w:date="2023-09-27T16:56:00Z">
        <w:del w:id="163" w:author="Santhan T" w:date="2023-10-12T12:34:00Z">
          <w:r>
            <w:rPr>
              <w:i/>
              <w:iCs/>
              <w:lang w:eastAsia="en-GB"/>
            </w:rPr>
            <w:delText xml:space="preserve"> FFS if constraints on interruptions during WAN paging or SIB reception shall be introduced.</w:delText>
          </w:r>
        </w:del>
      </w:ins>
    </w:p>
    <w:p>
      <w:pPr>
        <w:rPr>
          <w:del w:id="164" w:author="Santhan T" w:date="2023-10-12T12:34:00Z"/>
          <w:i/>
          <w:iCs/>
          <w:lang w:eastAsia="en-GB"/>
        </w:rPr>
      </w:pPr>
      <w:ins w:id="165" w:author="Xiaomi-Ziquan" w:date="2023-10-12T15:36:00Z">
        <w:del w:id="166" w:author="Santhan T" w:date="2023-10-12T12:34:00Z">
          <w:r>
            <w:rPr>
              <w:i/>
              <w:iCs/>
              <w:lang w:eastAsia="en-GB"/>
            </w:rPr>
            <w:delText xml:space="preserve">Editor’s </w:delText>
          </w:r>
        </w:del>
      </w:ins>
      <w:ins w:id="167" w:author="Xiaomi-Ziquan" w:date="2023-10-12T15:36:00Z">
        <w:del w:id="168" w:author="Santhan T" w:date="2023-10-12T12:34:00Z">
          <w:r>
            <w:rPr>
              <w:rFonts w:hint="eastAsia"/>
              <w:i/>
              <w:iCs/>
              <w:lang w:eastAsia="en-GB"/>
            </w:rPr>
            <w:delText>Note</w:delText>
          </w:r>
        </w:del>
      </w:ins>
      <w:ins w:id="169" w:author="Xiaomi-Ziquan" w:date="2023-10-12T15:36:00Z">
        <w:del w:id="170" w:author="Santhan T" w:date="2023-10-12T12:34:00Z">
          <w:r>
            <w:rPr>
              <w:rFonts w:hint="eastAsia" w:eastAsia="宋体"/>
              <w:i/>
              <w:iCs/>
              <w:lang w:val="en-US" w:eastAsia="zh-CN"/>
            </w:rPr>
            <w:delText>2</w:delText>
          </w:r>
        </w:del>
      </w:ins>
      <w:ins w:id="171" w:author="Xiaomi-Ziquan" w:date="2023-10-12T15:36:00Z">
        <w:del w:id="172" w:author="Santhan T" w:date="2023-10-12T12:34:00Z">
          <w:r>
            <w:rPr>
              <w:rFonts w:hint="eastAsia"/>
              <w:i/>
              <w:iCs/>
              <w:lang w:eastAsia="en-GB"/>
            </w:rPr>
            <w:delText>:</w:delText>
          </w:r>
        </w:del>
      </w:ins>
      <w:ins w:id="173" w:author="Xiaomi-Ziquan" w:date="2023-10-12T15:36:00Z">
        <w:del w:id="174" w:author="Santhan T" w:date="2023-10-12T12:34:00Z">
          <w:r>
            <w:rPr>
              <w:i/>
              <w:iCs/>
              <w:lang w:eastAsia="en-GB"/>
            </w:rPr>
            <w:delText xml:space="preserve"> FFS if constraints on interruptions </w:delText>
          </w:r>
        </w:del>
      </w:ins>
      <w:ins w:id="175" w:author="Xiaomi-Ziquan" w:date="2023-10-12T15:38:00Z">
        <w:del w:id="176" w:author="Santhan T" w:date="2023-10-12T12:34:00Z">
          <w:r>
            <w:rPr>
              <w:rFonts w:hint="eastAsia" w:eastAsia="宋体"/>
              <w:i/>
              <w:iCs/>
              <w:lang w:val="en-US" w:eastAsia="zh-CN"/>
            </w:rPr>
            <w:delText xml:space="preserve">when conditions </w:delText>
          </w:r>
        </w:del>
      </w:ins>
      <w:ins w:id="177" w:author="Xiaomi-Ziquan" w:date="2023-10-12T15:39:00Z">
        <w:del w:id="178" w:author="Santhan T" w:date="2023-10-12T12:34:00Z">
          <w:r>
            <w:rPr>
              <w:rFonts w:hint="eastAsia" w:eastAsia="宋体"/>
              <w:i/>
              <w:iCs/>
              <w:lang w:val="en-US" w:eastAsia="zh-CN"/>
            </w:rPr>
            <w:delText>related to</w:delText>
          </w:r>
        </w:del>
      </w:ins>
      <w:ins w:id="179" w:author="Xiaomi-Ziquan" w:date="2023-10-12T15:38:00Z">
        <w:del w:id="180" w:author="Santhan T" w:date="2023-10-12T12:34:00Z">
          <w:r>
            <w:rPr>
              <w:rFonts w:hint="eastAsia" w:eastAsia="宋体"/>
              <w:i/>
              <w:iCs/>
              <w:lang w:val="en-US" w:eastAsia="zh-CN"/>
            </w:rPr>
            <w:delText xml:space="preserve"> RLF </w:delText>
          </w:r>
        </w:del>
      </w:ins>
      <w:ins w:id="181" w:author="Xiaomi-Ziquan" w:date="2023-10-12T15:39:00Z">
        <w:del w:id="182" w:author="Santhan T" w:date="2023-10-12T12:34:00Z">
          <w:r>
            <w:rPr>
              <w:rFonts w:hint="eastAsia" w:eastAsia="宋体"/>
              <w:i/>
              <w:iCs/>
              <w:lang w:val="en-US" w:eastAsia="zh-CN"/>
            </w:rPr>
            <w:delText>o</w:delText>
          </w:r>
        </w:del>
      </w:ins>
      <w:ins w:id="183" w:author="Xiaomi-Ziquan" w:date="2023-10-12T15:40:00Z">
        <w:del w:id="184" w:author="Santhan T" w:date="2023-10-12T12:34:00Z">
          <w:r>
            <w:rPr>
              <w:rFonts w:hint="eastAsia" w:eastAsia="宋体"/>
              <w:i/>
              <w:iCs/>
              <w:lang w:val="en-US" w:eastAsia="zh-CN"/>
            </w:rPr>
            <w:delText xml:space="preserve">r </w:delText>
          </w:r>
        </w:del>
      </w:ins>
      <w:ins w:id="185" w:author="Xiaomi-Ziquan" w:date="2023-10-12T15:38:00Z">
        <w:del w:id="186" w:author="Santhan T" w:date="2023-10-12T12:34:00Z">
          <w:r>
            <w:rPr>
              <w:rFonts w:hint="eastAsia" w:eastAsia="宋体"/>
              <w:i/>
              <w:iCs/>
              <w:lang w:val="en-US" w:eastAsia="zh-CN"/>
            </w:rPr>
            <w:delText>CBD are m</w:delText>
          </w:r>
        </w:del>
      </w:ins>
      <w:ins w:id="187" w:author="Xiaomi-Ziquan" w:date="2023-10-12T15:39:00Z">
        <w:del w:id="188" w:author="Santhan T" w:date="2023-10-12T12:34:00Z">
          <w:r>
            <w:rPr>
              <w:rFonts w:hint="eastAsia" w:eastAsia="宋体"/>
              <w:i/>
              <w:iCs/>
              <w:lang w:val="en-US" w:eastAsia="zh-CN"/>
            </w:rPr>
            <w:delText>e</w:delText>
          </w:r>
        </w:del>
      </w:ins>
      <w:ins w:id="189" w:author="Xiaomi-Ziquan" w:date="2023-10-12T15:38:00Z">
        <w:del w:id="190" w:author="Santhan T" w:date="2023-10-12T12:34:00Z">
          <w:r>
            <w:rPr>
              <w:rFonts w:hint="eastAsia" w:eastAsia="宋体"/>
              <w:i/>
              <w:iCs/>
              <w:lang w:val="en-US" w:eastAsia="zh-CN"/>
            </w:rPr>
            <w:delText>t</w:delText>
          </w:r>
        </w:del>
      </w:ins>
      <w:ins w:id="191" w:author="Xiaomi-Ziquan" w:date="2023-10-12T15:36:00Z">
        <w:del w:id="192" w:author="Santhan T" w:date="2023-10-12T12:34:00Z">
          <w:r>
            <w:rPr>
              <w:i/>
              <w:iCs/>
              <w:lang w:eastAsia="en-GB"/>
            </w:rPr>
            <w:delText xml:space="preserve"> shall be introduced.</w:delText>
          </w:r>
        </w:del>
      </w:ins>
      <w:del w:id="193" w:author="Santhan T" w:date="2023-10-12T12:34:00Z">
        <w:r>
          <w:rPr/>
          <w:commentReference w:id="2"/>
        </w:r>
      </w:del>
    </w:p>
    <w:p>
      <w:pPr>
        <w:ind w:left="568" w:hanging="284"/>
        <w:rPr>
          <w:rFonts w:eastAsia="宋体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eastAsia="宋体"/>
          <w:color w:val="0070C0"/>
        </w:rPr>
        <w:t xml:space="preserve">End of Change </w:t>
      </w:r>
      <w:r>
        <w:rPr>
          <w:rFonts w:hint="eastAsia" w:eastAsia="宋体"/>
          <w:color w:val="0070C0"/>
          <w:lang w:eastAsia="zh-CN"/>
        </w:rPr>
        <w:t>#</w:t>
      </w:r>
      <w:r>
        <w:rPr>
          <w:rFonts w:eastAsia="宋体"/>
          <w:color w:val="0070C0"/>
        </w:rPr>
        <w:t>1====================================</w:t>
      </w:r>
    </w:p>
    <w:p>
      <w:pPr>
        <w:rPr>
          <w:rFonts w:eastAsiaTheme="minorEastAsia"/>
          <w:i/>
          <w:iCs/>
          <w:lang w:eastAsia="zh-CN"/>
        </w:rPr>
      </w:pPr>
    </w:p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Santhan T" w:date="2023-10-12T12:30:00Z" w:initials="">
    <w:p w14:paraId="14585E7D">
      <w:pPr>
        <w:pStyle w:val="29"/>
      </w:pPr>
      <w:r>
        <w:t>We should explain what is the reason for interruption.</w:t>
      </w:r>
    </w:p>
  </w:comment>
  <w:comment w:id="1" w:author="Santhan T" w:date="2023-10-12T12:31:00Z" w:initials="">
    <w:p w14:paraId="49B51C78">
      <w:pPr>
        <w:pStyle w:val="29"/>
      </w:pPr>
      <w:r>
        <w:t>That interruption is due to carrier addtion/release.</w:t>
      </w:r>
    </w:p>
  </w:comment>
  <w:comment w:id="2" w:author="Xiaomi-Ziquan" w:date="2023-10-12T15:37:00Z" w:initials="mi">
    <w:p w14:paraId="6DDC6915">
      <w:pPr>
        <w:pStyle w:val="90"/>
        <w:overflowPunct/>
        <w:autoSpaceDE/>
        <w:autoSpaceDN/>
        <w:adjustRightInd/>
        <w:spacing w:after="120"/>
        <w:ind w:firstLine="400"/>
        <w:textAlignment w:val="auto"/>
        <w:rPr>
          <w:color w:val="0070C0"/>
          <w:lang w:eastAsia="zh-CN"/>
        </w:rPr>
      </w:pPr>
      <w:r>
        <w:rPr>
          <w:rFonts w:hint="eastAsia"/>
          <w:color w:val="0070C0"/>
          <w:lang w:val="en-US" w:eastAsia="zh-CN"/>
        </w:rPr>
        <w:t xml:space="preserve">Based on Ad-hoc </w:t>
      </w:r>
      <w:r>
        <w:rPr>
          <w:color w:val="0070C0"/>
          <w:lang w:eastAsia="zh-CN"/>
        </w:rPr>
        <w:t>Agreement:</w:t>
      </w:r>
    </w:p>
    <w:p w14:paraId="5A926E41">
      <w:pPr>
        <w:pStyle w:val="90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color w:val="0070C0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FFS if interruptions to WAN at SL carrier addition/release is allowed during WAN paging or system information reception</w:t>
      </w:r>
    </w:p>
    <w:p w14:paraId="7777400F">
      <w:pPr>
        <w:pStyle w:val="90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color w:val="0070C0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FFS if RLF and CBD should be protected too.</w:t>
      </w:r>
    </w:p>
    <w:p w14:paraId="46842410">
      <w:pPr>
        <w:pStyle w:val="29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4585E7D" w15:done="0"/>
  <w15:commentEx w15:paraId="49B51C78" w15:done="0" w15:paraIdParent="14585E7D"/>
  <w15:commentEx w15:paraId="46842410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3F0258"/>
    <w:multiLevelType w:val="multilevel"/>
    <w:tmpl w:val="403F0258"/>
    <w:lvl w:ilvl="0" w:tentative="0">
      <w:start w:val="1"/>
      <w:numFmt w:val="decimal"/>
      <w:lvlText w:val="%1."/>
      <w:lvlJc w:val="left"/>
      <w:pPr>
        <w:ind w:left="1212" w:hanging="360"/>
      </w:pPr>
      <w:rPr>
        <w:rFonts w:hint="default" w:eastAsia="宋体"/>
        <w:color w:val="000000" w:themeColor="text1"/>
        <w14:textFill>
          <w14:solidFill>
            <w14:schemeClr w14:val="tx1"/>
          </w14:solidFill>
        </w14:textFill>
      </w:rPr>
    </w:lvl>
    <w:lvl w:ilvl="1" w:tentative="0">
      <w:start w:val="1"/>
      <w:numFmt w:val="lowerLetter"/>
      <w:lvlText w:val="%2."/>
      <w:lvlJc w:val="left"/>
      <w:pPr>
        <w:ind w:left="1932" w:hanging="360"/>
      </w:pPr>
    </w:lvl>
    <w:lvl w:ilvl="2" w:tentative="0">
      <w:start w:val="1"/>
      <w:numFmt w:val="lowerRoman"/>
      <w:lvlText w:val="%3."/>
      <w:lvlJc w:val="right"/>
      <w:pPr>
        <w:ind w:left="2652" w:hanging="180"/>
      </w:pPr>
    </w:lvl>
    <w:lvl w:ilvl="3" w:tentative="0">
      <w:start w:val="1"/>
      <w:numFmt w:val="decimal"/>
      <w:lvlText w:val="%4."/>
      <w:lvlJc w:val="left"/>
      <w:pPr>
        <w:ind w:left="3372" w:hanging="360"/>
      </w:pPr>
    </w:lvl>
    <w:lvl w:ilvl="4" w:tentative="0">
      <w:start w:val="1"/>
      <w:numFmt w:val="lowerLetter"/>
      <w:lvlText w:val="%5."/>
      <w:lvlJc w:val="left"/>
      <w:pPr>
        <w:ind w:left="4092" w:hanging="360"/>
      </w:pPr>
    </w:lvl>
    <w:lvl w:ilvl="5" w:tentative="0">
      <w:start w:val="1"/>
      <w:numFmt w:val="lowerRoman"/>
      <w:lvlText w:val="%6."/>
      <w:lvlJc w:val="right"/>
      <w:pPr>
        <w:ind w:left="4812" w:hanging="180"/>
      </w:pPr>
    </w:lvl>
    <w:lvl w:ilvl="6" w:tentative="0">
      <w:start w:val="1"/>
      <w:numFmt w:val="decimal"/>
      <w:lvlText w:val="%7."/>
      <w:lvlJc w:val="left"/>
      <w:pPr>
        <w:ind w:left="5532" w:hanging="360"/>
      </w:pPr>
    </w:lvl>
    <w:lvl w:ilvl="7" w:tentative="0">
      <w:start w:val="1"/>
      <w:numFmt w:val="lowerLetter"/>
      <w:lvlText w:val="%8."/>
      <w:lvlJc w:val="left"/>
      <w:pPr>
        <w:ind w:left="6252" w:hanging="360"/>
      </w:pPr>
    </w:lvl>
    <w:lvl w:ilvl="8" w:tentative="0">
      <w:start w:val="1"/>
      <w:numFmt w:val="lowerRoman"/>
      <w:lvlText w:val="%9."/>
      <w:lvlJc w:val="right"/>
      <w:pPr>
        <w:ind w:left="6972" w:hanging="180"/>
      </w:pPr>
    </w:lvl>
  </w:abstractNum>
  <w:abstractNum w:abstractNumId="1">
    <w:nsid w:val="69ED6BED"/>
    <w:multiLevelType w:val="multilevel"/>
    <w:tmpl w:val="69ED6BED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iquan">
    <w15:presenceInfo w15:providerId="Windows Live" w15:userId="1041ae60226154a6"/>
  </w15:person>
  <w15:person w15:author="Xiaomi-Ziquan">
    <w15:presenceInfo w15:providerId="None" w15:userId="Xiaomi-Ziquan"/>
  </w15:person>
  <w15:person w15:author="Santhan T">
    <w15:presenceInfo w15:providerId="None" w15:userId="Santhan 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kxZTNkYTE4MzcwZjBiNTE3ZTU5YTYxZWM3NjgzODMifQ=="/>
  </w:docVars>
  <w:rsids>
    <w:rsidRoot w:val="00022E4A"/>
    <w:rsid w:val="00001D61"/>
    <w:rsid w:val="0000637A"/>
    <w:rsid w:val="00014031"/>
    <w:rsid w:val="00014E94"/>
    <w:rsid w:val="00015440"/>
    <w:rsid w:val="00021863"/>
    <w:rsid w:val="000224E4"/>
    <w:rsid w:val="00022E4A"/>
    <w:rsid w:val="000256EB"/>
    <w:rsid w:val="00073E56"/>
    <w:rsid w:val="00095536"/>
    <w:rsid w:val="000A62AC"/>
    <w:rsid w:val="000A6394"/>
    <w:rsid w:val="000B7FED"/>
    <w:rsid w:val="000C038A"/>
    <w:rsid w:val="000C1D40"/>
    <w:rsid w:val="000C2285"/>
    <w:rsid w:val="000C6598"/>
    <w:rsid w:val="000D2222"/>
    <w:rsid w:val="000D44B3"/>
    <w:rsid w:val="000F01EF"/>
    <w:rsid w:val="000F3987"/>
    <w:rsid w:val="00116AB5"/>
    <w:rsid w:val="0012265F"/>
    <w:rsid w:val="00125A83"/>
    <w:rsid w:val="00126E3B"/>
    <w:rsid w:val="00136C27"/>
    <w:rsid w:val="00141145"/>
    <w:rsid w:val="00145D43"/>
    <w:rsid w:val="00151C91"/>
    <w:rsid w:val="001614D0"/>
    <w:rsid w:val="00166726"/>
    <w:rsid w:val="0016734E"/>
    <w:rsid w:val="0017772D"/>
    <w:rsid w:val="00192C46"/>
    <w:rsid w:val="001A08B3"/>
    <w:rsid w:val="001A7B60"/>
    <w:rsid w:val="001B39A7"/>
    <w:rsid w:val="001B52F0"/>
    <w:rsid w:val="001B7A65"/>
    <w:rsid w:val="001D17AC"/>
    <w:rsid w:val="001D1893"/>
    <w:rsid w:val="001E41F3"/>
    <w:rsid w:val="002056B2"/>
    <w:rsid w:val="00222842"/>
    <w:rsid w:val="002247F1"/>
    <w:rsid w:val="00227F46"/>
    <w:rsid w:val="00237217"/>
    <w:rsid w:val="0026004D"/>
    <w:rsid w:val="002640DD"/>
    <w:rsid w:val="00267C3D"/>
    <w:rsid w:val="0027096D"/>
    <w:rsid w:val="00275D12"/>
    <w:rsid w:val="00277BE8"/>
    <w:rsid w:val="002805FD"/>
    <w:rsid w:val="0028333D"/>
    <w:rsid w:val="00284FEB"/>
    <w:rsid w:val="00285BFB"/>
    <w:rsid w:val="002860C4"/>
    <w:rsid w:val="002942FE"/>
    <w:rsid w:val="00297A0E"/>
    <w:rsid w:val="002A3755"/>
    <w:rsid w:val="002A3B4F"/>
    <w:rsid w:val="002A5B7D"/>
    <w:rsid w:val="002B5741"/>
    <w:rsid w:val="002E0F04"/>
    <w:rsid w:val="002E472E"/>
    <w:rsid w:val="002F50C1"/>
    <w:rsid w:val="00300909"/>
    <w:rsid w:val="00300D22"/>
    <w:rsid w:val="00302CCA"/>
    <w:rsid w:val="00305409"/>
    <w:rsid w:val="0030640C"/>
    <w:rsid w:val="003113DA"/>
    <w:rsid w:val="003312A1"/>
    <w:rsid w:val="00346414"/>
    <w:rsid w:val="0035126F"/>
    <w:rsid w:val="00353DAD"/>
    <w:rsid w:val="003609EF"/>
    <w:rsid w:val="0036231A"/>
    <w:rsid w:val="00367FED"/>
    <w:rsid w:val="00374DD4"/>
    <w:rsid w:val="00391142"/>
    <w:rsid w:val="00397C65"/>
    <w:rsid w:val="003A4ED7"/>
    <w:rsid w:val="003D47B1"/>
    <w:rsid w:val="003D606B"/>
    <w:rsid w:val="003E0FE8"/>
    <w:rsid w:val="003E1A36"/>
    <w:rsid w:val="003E6BEF"/>
    <w:rsid w:val="00407968"/>
    <w:rsid w:val="00410371"/>
    <w:rsid w:val="00414DE4"/>
    <w:rsid w:val="004242F1"/>
    <w:rsid w:val="004345DE"/>
    <w:rsid w:val="00435516"/>
    <w:rsid w:val="0043677D"/>
    <w:rsid w:val="0045149A"/>
    <w:rsid w:val="004516C5"/>
    <w:rsid w:val="00452161"/>
    <w:rsid w:val="00464938"/>
    <w:rsid w:val="00482CA3"/>
    <w:rsid w:val="00490C4A"/>
    <w:rsid w:val="004A509F"/>
    <w:rsid w:val="004B75B7"/>
    <w:rsid w:val="004C1B47"/>
    <w:rsid w:val="004C6C11"/>
    <w:rsid w:val="004D210E"/>
    <w:rsid w:val="004E590B"/>
    <w:rsid w:val="00506554"/>
    <w:rsid w:val="005141D9"/>
    <w:rsid w:val="0051580D"/>
    <w:rsid w:val="005312BA"/>
    <w:rsid w:val="00535A9A"/>
    <w:rsid w:val="00547111"/>
    <w:rsid w:val="00560433"/>
    <w:rsid w:val="005617C5"/>
    <w:rsid w:val="00564D43"/>
    <w:rsid w:val="005703A1"/>
    <w:rsid w:val="005748E4"/>
    <w:rsid w:val="00576D0A"/>
    <w:rsid w:val="00576DB0"/>
    <w:rsid w:val="00591FB0"/>
    <w:rsid w:val="00592D74"/>
    <w:rsid w:val="00593660"/>
    <w:rsid w:val="00596710"/>
    <w:rsid w:val="005A4FE2"/>
    <w:rsid w:val="005A7B46"/>
    <w:rsid w:val="005E2C44"/>
    <w:rsid w:val="005F31E7"/>
    <w:rsid w:val="00611D7C"/>
    <w:rsid w:val="00621188"/>
    <w:rsid w:val="006257ED"/>
    <w:rsid w:val="006512D0"/>
    <w:rsid w:val="00653DE4"/>
    <w:rsid w:val="00665C47"/>
    <w:rsid w:val="0069432E"/>
    <w:rsid w:val="00695808"/>
    <w:rsid w:val="006B004B"/>
    <w:rsid w:val="006B46FB"/>
    <w:rsid w:val="006C02EB"/>
    <w:rsid w:val="006C0F92"/>
    <w:rsid w:val="006C1729"/>
    <w:rsid w:val="006C2CE8"/>
    <w:rsid w:val="006D5500"/>
    <w:rsid w:val="006E21FB"/>
    <w:rsid w:val="006E2EC9"/>
    <w:rsid w:val="006F136F"/>
    <w:rsid w:val="006F5A93"/>
    <w:rsid w:val="006F621D"/>
    <w:rsid w:val="00717894"/>
    <w:rsid w:val="00717E07"/>
    <w:rsid w:val="00724946"/>
    <w:rsid w:val="00724CA5"/>
    <w:rsid w:val="00730DA7"/>
    <w:rsid w:val="00733E21"/>
    <w:rsid w:val="0074349B"/>
    <w:rsid w:val="00746300"/>
    <w:rsid w:val="0074675E"/>
    <w:rsid w:val="00764C85"/>
    <w:rsid w:val="00770702"/>
    <w:rsid w:val="007859A7"/>
    <w:rsid w:val="00790FCD"/>
    <w:rsid w:val="00792342"/>
    <w:rsid w:val="007977A8"/>
    <w:rsid w:val="007A34F0"/>
    <w:rsid w:val="007B512A"/>
    <w:rsid w:val="007C2097"/>
    <w:rsid w:val="007C2665"/>
    <w:rsid w:val="007D1594"/>
    <w:rsid w:val="007D1E23"/>
    <w:rsid w:val="007D6A07"/>
    <w:rsid w:val="007E2519"/>
    <w:rsid w:val="007E6B53"/>
    <w:rsid w:val="007F0A66"/>
    <w:rsid w:val="007F7259"/>
    <w:rsid w:val="008040A8"/>
    <w:rsid w:val="00805D46"/>
    <w:rsid w:val="00823B98"/>
    <w:rsid w:val="008279FA"/>
    <w:rsid w:val="00835E5C"/>
    <w:rsid w:val="00850EDA"/>
    <w:rsid w:val="008626E7"/>
    <w:rsid w:val="00864A06"/>
    <w:rsid w:val="0086500D"/>
    <w:rsid w:val="00865FFE"/>
    <w:rsid w:val="00870EE7"/>
    <w:rsid w:val="008816B2"/>
    <w:rsid w:val="008863B9"/>
    <w:rsid w:val="00890476"/>
    <w:rsid w:val="00897BC8"/>
    <w:rsid w:val="008A45A6"/>
    <w:rsid w:val="008B6DE0"/>
    <w:rsid w:val="008D3CCC"/>
    <w:rsid w:val="008E6DC7"/>
    <w:rsid w:val="008F3789"/>
    <w:rsid w:val="008F686C"/>
    <w:rsid w:val="0090043A"/>
    <w:rsid w:val="009122A8"/>
    <w:rsid w:val="0091317E"/>
    <w:rsid w:val="009148DE"/>
    <w:rsid w:val="009357A9"/>
    <w:rsid w:val="009371B7"/>
    <w:rsid w:val="00941E30"/>
    <w:rsid w:val="0094607F"/>
    <w:rsid w:val="00946999"/>
    <w:rsid w:val="00965197"/>
    <w:rsid w:val="00967371"/>
    <w:rsid w:val="009777D9"/>
    <w:rsid w:val="00981D4B"/>
    <w:rsid w:val="0099189B"/>
    <w:rsid w:val="00991B88"/>
    <w:rsid w:val="00992362"/>
    <w:rsid w:val="009957B3"/>
    <w:rsid w:val="009A0C81"/>
    <w:rsid w:val="009A1554"/>
    <w:rsid w:val="009A5753"/>
    <w:rsid w:val="009A579D"/>
    <w:rsid w:val="009B033A"/>
    <w:rsid w:val="009C70F8"/>
    <w:rsid w:val="009D019C"/>
    <w:rsid w:val="009D5852"/>
    <w:rsid w:val="009E003A"/>
    <w:rsid w:val="009E3297"/>
    <w:rsid w:val="009F734F"/>
    <w:rsid w:val="00A00251"/>
    <w:rsid w:val="00A04C58"/>
    <w:rsid w:val="00A073A6"/>
    <w:rsid w:val="00A17160"/>
    <w:rsid w:val="00A246B6"/>
    <w:rsid w:val="00A4156A"/>
    <w:rsid w:val="00A47E70"/>
    <w:rsid w:val="00A50CF0"/>
    <w:rsid w:val="00A53E4E"/>
    <w:rsid w:val="00A56619"/>
    <w:rsid w:val="00A678BA"/>
    <w:rsid w:val="00A7671C"/>
    <w:rsid w:val="00A967FB"/>
    <w:rsid w:val="00AA2CBC"/>
    <w:rsid w:val="00AA3084"/>
    <w:rsid w:val="00AA7CB5"/>
    <w:rsid w:val="00AB601E"/>
    <w:rsid w:val="00AC5820"/>
    <w:rsid w:val="00AD1CD8"/>
    <w:rsid w:val="00AD3FC2"/>
    <w:rsid w:val="00AD487A"/>
    <w:rsid w:val="00AE1806"/>
    <w:rsid w:val="00AE42B5"/>
    <w:rsid w:val="00AF10D9"/>
    <w:rsid w:val="00AF38B0"/>
    <w:rsid w:val="00AF41C6"/>
    <w:rsid w:val="00B04076"/>
    <w:rsid w:val="00B210FD"/>
    <w:rsid w:val="00B224E7"/>
    <w:rsid w:val="00B258BB"/>
    <w:rsid w:val="00B623A8"/>
    <w:rsid w:val="00B67B97"/>
    <w:rsid w:val="00B74497"/>
    <w:rsid w:val="00B776A0"/>
    <w:rsid w:val="00B8271F"/>
    <w:rsid w:val="00B947B7"/>
    <w:rsid w:val="00B968C8"/>
    <w:rsid w:val="00BA3EC5"/>
    <w:rsid w:val="00BA4782"/>
    <w:rsid w:val="00BA51D9"/>
    <w:rsid w:val="00BB3551"/>
    <w:rsid w:val="00BB5DFC"/>
    <w:rsid w:val="00BC0573"/>
    <w:rsid w:val="00BD279D"/>
    <w:rsid w:val="00BD3A64"/>
    <w:rsid w:val="00BD6BB8"/>
    <w:rsid w:val="00BF07B2"/>
    <w:rsid w:val="00C210A9"/>
    <w:rsid w:val="00C261AD"/>
    <w:rsid w:val="00C30C1D"/>
    <w:rsid w:val="00C32E2C"/>
    <w:rsid w:val="00C361E8"/>
    <w:rsid w:val="00C52BFB"/>
    <w:rsid w:val="00C54019"/>
    <w:rsid w:val="00C55567"/>
    <w:rsid w:val="00C6356D"/>
    <w:rsid w:val="00C63C40"/>
    <w:rsid w:val="00C66BA2"/>
    <w:rsid w:val="00C870F6"/>
    <w:rsid w:val="00C95985"/>
    <w:rsid w:val="00C9747A"/>
    <w:rsid w:val="00CC5026"/>
    <w:rsid w:val="00CC68D0"/>
    <w:rsid w:val="00CC6BC7"/>
    <w:rsid w:val="00CD151E"/>
    <w:rsid w:val="00CD1C5C"/>
    <w:rsid w:val="00CD2BB6"/>
    <w:rsid w:val="00CD38E5"/>
    <w:rsid w:val="00CD4C39"/>
    <w:rsid w:val="00CD5FFB"/>
    <w:rsid w:val="00CE137D"/>
    <w:rsid w:val="00CE6B0B"/>
    <w:rsid w:val="00CE7B1E"/>
    <w:rsid w:val="00CF48D1"/>
    <w:rsid w:val="00CF5BE4"/>
    <w:rsid w:val="00D02BB3"/>
    <w:rsid w:val="00D03F9A"/>
    <w:rsid w:val="00D0503C"/>
    <w:rsid w:val="00D06D51"/>
    <w:rsid w:val="00D12C7F"/>
    <w:rsid w:val="00D24991"/>
    <w:rsid w:val="00D3470B"/>
    <w:rsid w:val="00D34AF7"/>
    <w:rsid w:val="00D377E5"/>
    <w:rsid w:val="00D37EA8"/>
    <w:rsid w:val="00D40C28"/>
    <w:rsid w:val="00D50255"/>
    <w:rsid w:val="00D66520"/>
    <w:rsid w:val="00D8049E"/>
    <w:rsid w:val="00D84AE9"/>
    <w:rsid w:val="00D84CE2"/>
    <w:rsid w:val="00DB67BC"/>
    <w:rsid w:val="00DC3A86"/>
    <w:rsid w:val="00DC448C"/>
    <w:rsid w:val="00DD54FF"/>
    <w:rsid w:val="00DE34CF"/>
    <w:rsid w:val="00E00762"/>
    <w:rsid w:val="00E03E91"/>
    <w:rsid w:val="00E108D2"/>
    <w:rsid w:val="00E13F3D"/>
    <w:rsid w:val="00E17811"/>
    <w:rsid w:val="00E22D11"/>
    <w:rsid w:val="00E25485"/>
    <w:rsid w:val="00E34898"/>
    <w:rsid w:val="00E81172"/>
    <w:rsid w:val="00E81C93"/>
    <w:rsid w:val="00E9474E"/>
    <w:rsid w:val="00EA687C"/>
    <w:rsid w:val="00EB09B7"/>
    <w:rsid w:val="00EB6164"/>
    <w:rsid w:val="00ED1BE6"/>
    <w:rsid w:val="00ED5F55"/>
    <w:rsid w:val="00ED659D"/>
    <w:rsid w:val="00EE5193"/>
    <w:rsid w:val="00EE7D7C"/>
    <w:rsid w:val="00F06FB3"/>
    <w:rsid w:val="00F16075"/>
    <w:rsid w:val="00F2426B"/>
    <w:rsid w:val="00F25D98"/>
    <w:rsid w:val="00F300FB"/>
    <w:rsid w:val="00F30737"/>
    <w:rsid w:val="00F30878"/>
    <w:rsid w:val="00F31CE1"/>
    <w:rsid w:val="00F32FC6"/>
    <w:rsid w:val="00F37BF7"/>
    <w:rsid w:val="00F45F68"/>
    <w:rsid w:val="00F51477"/>
    <w:rsid w:val="00F66BA3"/>
    <w:rsid w:val="00F92923"/>
    <w:rsid w:val="00F96AFE"/>
    <w:rsid w:val="00FA5EF6"/>
    <w:rsid w:val="00FB4043"/>
    <w:rsid w:val="00FB6386"/>
    <w:rsid w:val="00FD14B0"/>
    <w:rsid w:val="00FD2CAE"/>
    <w:rsid w:val="00FD2D28"/>
    <w:rsid w:val="00FE122D"/>
    <w:rsid w:val="00FE4B81"/>
    <w:rsid w:val="00FF098F"/>
    <w:rsid w:val="042A658D"/>
    <w:rsid w:val="0C5F04E1"/>
    <w:rsid w:val="0D72100C"/>
    <w:rsid w:val="0FE91A0F"/>
    <w:rsid w:val="1A115020"/>
    <w:rsid w:val="1B293607"/>
    <w:rsid w:val="22B934C3"/>
    <w:rsid w:val="23D96090"/>
    <w:rsid w:val="29842A7C"/>
    <w:rsid w:val="2CC80ED2"/>
    <w:rsid w:val="2EAE2349"/>
    <w:rsid w:val="306164E3"/>
    <w:rsid w:val="335C4122"/>
    <w:rsid w:val="336F654B"/>
    <w:rsid w:val="3BA411F5"/>
    <w:rsid w:val="41475C22"/>
    <w:rsid w:val="414A7920"/>
    <w:rsid w:val="421D7C66"/>
    <w:rsid w:val="47CF6EA8"/>
    <w:rsid w:val="483A4554"/>
    <w:rsid w:val="48844676"/>
    <w:rsid w:val="49CD76D0"/>
    <w:rsid w:val="4E13018F"/>
    <w:rsid w:val="4FD07F1A"/>
    <w:rsid w:val="508F1B83"/>
    <w:rsid w:val="52462715"/>
    <w:rsid w:val="526606C2"/>
    <w:rsid w:val="5944345A"/>
    <w:rsid w:val="596D4A2C"/>
    <w:rsid w:val="5B96358C"/>
    <w:rsid w:val="5D9B58D7"/>
    <w:rsid w:val="62D578C9"/>
    <w:rsid w:val="63141A74"/>
    <w:rsid w:val="645F3870"/>
    <w:rsid w:val="659B022A"/>
    <w:rsid w:val="6C092392"/>
    <w:rsid w:val="6CD0178A"/>
    <w:rsid w:val="6F503B93"/>
    <w:rsid w:val="71535E5D"/>
    <w:rsid w:val="73DB5CD5"/>
    <w:rsid w:val="771F2A69"/>
    <w:rsid w:val="786D5A56"/>
    <w:rsid w:val="7B6018A2"/>
    <w:rsid w:val="7D89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4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link w:val="86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5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6 Char"/>
    <w:link w:val="8"/>
    <w:qFormat/>
    <w:uiPriority w:val="0"/>
    <w:rPr>
      <w:rFonts w:ascii="Arial" w:hAnsi="Arial" w:eastAsia="Times New Roman"/>
      <w:lang w:val="en-GB" w:eastAsia="en-US"/>
    </w:rPr>
  </w:style>
  <w:style w:type="character" w:customStyle="1" w:styleId="85">
    <w:name w:val="B1 Char"/>
    <w:link w:val="76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86">
    <w:name w:val="EQ Char"/>
    <w:link w:val="63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87">
    <w:name w:val="Heading 3 Char"/>
    <w:link w:val="4"/>
    <w:qFormat/>
    <w:locked/>
    <w:uiPriority w:val="0"/>
    <w:rPr>
      <w:rFonts w:ascii="Arial" w:hAnsi="Arial" w:eastAsia="Times New Roman"/>
      <w:sz w:val="28"/>
      <w:lang w:val="en-GB" w:eastAsia="en-US"/>
    </w:rPr>
  </w:style>
  <w:style w:type="character" w:customStyle="1" w:styleId="88">
    <w:name w:val="Heading 4 Char"/>
    <w:link w:val="5"/>
    <w:qFormat/>
    <w:uiPriority w:val="0"/>
    <w:rPr>
      <w:rFonts w:ascii="Arial" w:hAnsi="Arial" w:eastAsia="Times New Roman"/>
      <w:sz w:val="24"/>
      <w:lang w:val="en-GB" w:eastAsia="en-US"/>
    </w:rPr>
  </w:style>
  <w:style w:type="paragraph" w:customStyle="1" w:styleId="89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90">
    <w:name w:val="List Paragraph"/>
    <w:basedOn w:val="1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  <w:style w:type="paragraph" w:customStyle="1" w:styleId="91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92">
    <w:name w:val="TH Char"/>
    <w:link w:val="56"/>
    <w:qFormat/>
    <w:uiPriority w:val="0"/>
    <w:rPr>
      <w:rFonts w:ascii="Arial" w:hAnsi="Arial" w:eastAsia="Times New Roman"/>
      <w:b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1A408-F4C9-49A3-B7EB-8961220C33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651</Words>
  <Characters>3717</Characters>
  <Lines>30</Lines>
  <Paragraphs>8</Paragraphs>
  <TotalTime>0</TotalTime>
  <ScaleCrop>false</ScaleCrop>
  <LinksUpToDate>false</LinksUpToDate>
  <CharactersWithSpaces>4360</CharactersWithSpaces>
  <Application>WPS Office_12.1.0.15404_F1E327BC-269C-435d-A152-05C5408002CA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2023-10-12T10:26:00Z</dcterms:created>
  <dc:creator>Michael Sanders, John M Meredith</dc:creator>
  <cp:lastModifiedBy>Xiaomi-Ziquan</cp:lastModifiedBy>
  <cp:lastPrinted>2411-12-31T15:59:00Z</cp:lastPrinted>
  <dcterms:modified xsi:type="dcterms:W3CDTF">2023-10-13T01:42:47Z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2052-12.1.0.15404</vt:lpwstr>
  </property>
  <property fmtid="{D5CDD505-2E9C-101B-9397-08002B2CF9AE}" pid="22" name="ICV">
    <vt:lpwstr>4CA2A622853140F8B64DC39E42CC0537</vt:lpwstr>
  </property>
  <property fmtid="{D5CDD505-2E9C-101B-9397-08002B2CF9AE}" pid="23" name="CWM7db4f960245011ee8000493400004834">
    <vt:lpwstr>CWMWtKft+xFLSNl+qG5TRJ3UwZxcYq6tIxqn82BVFRXEcDWhODAocBh3p5og6Tb9ovw6pRihcemhESEmh3OA+76RA==</vt:lpwstr>
  </property>
  <property fmtid="{D5CDD505-2E9C-101B-9397-08002B2CF9AE}" pid="24" name="CWMaeea3e0025d611ee800057bc000056bc">
    <vt:lpwstr>CWM8JR5hRGCTYvg3rhFYAvbhuJO9tU+4ED5i75lvUhw5G0XVSM9zr5vC7YeYj5Q+A2epkJJPCad16s/McmWveNW5Q==</vt:lpwstr>
  </property>
  <property fmtid="{D5CDD505-2E9C-101B-9397-08002B2CF9AE}" pid="25" name="CWM72e66110520c11ee8000616e0000616e">
    <vt:lpwstr>CWM3DF9VOeW2z15e/jEaMbeNQpIpgY+nz5g4kwrafMRPQdKyS2dW/mTKHLCd8g2wguSMeHFlVxRoDufhpkFupPDwA==</vt:lpwstr>
  </property>
  <property fmtid="{D5CDD505-2E9C-101B-9397-08002B2CF9AE}" pid="26" name="CWM1819304861994bec849a0868510b2b53">
    <vt:lpwstr>CWMTms2fxx8zAXC4TI2VgUhTcnB6+W2YRlYPP/lNIoJVFDeAtgY9EbLtgcuVaWY0zOcSpWgmKTbuxrr1wGLhpXBWQ==</vt:lpwstr>
  </property>
  <property fmtid="{D5CDD505-2E9C-101B-9397-08002B2CF9AE}" pid="27" name="CWM5819b832d617450f888aec16c2bfc846">
    <vt:lpwstr>CWM1qtnHdxcWMdkvXWY0ltWFU0jU14f6/4yboaw83/EQUybSF9q6BDtanQ9EQ0fO/ejX1BB7am1MfeY8mxPS5SPGw==</vt:lpwstr>
  </property>
</Properties>
</file>